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F14" w:rsidRPr="00756F14" w:rsidRDefault="004E0119" w:rsidP="00E40F01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201</w:t>
      </w:r>
      <w:r>
        <w:rPr>
          <w:b/>
          <w:sz w:val="36"/>
        </w:rPr>
        <w:t>4</w:t>
      </w:r>
      <w:r w:rsidR="00C0685C" w:rsidRPr="007B7A9E">
        <w:rPr>
          <w:rFonts w:hint="eastAsia"/>
          <w:b/>
          <w:sz w:val="36"/>
        </w:rPr>
        <w:t>级毕业生需要做好的关于毕业论文</w:t>
      </w:r>
      <w:r w:rsidR="007B7A9E" w:rsidRPr="007B7A9E">
        <w:rPr>
          <w:rFonts w:hint="eastAsia"/>
          <w:b/>
          <w:sz w:val="36"/>
        </w:rPr>
        <w:t>十</w:t>
      </w:r>
      <w:r w:rsidR="00D00D2D">
        <w:rPr>
          <w:rFonts w:hint="eastAsia"/>
          <w:b/>
          <w:sz w:val="36"/>
        </w:rPr>
        <w:t>一</w:t>
      </w:r>
      <w:r w:rsidR="00C0685C" w:rsidRPr="007B7A9E">
        <w:rPr>
          <w:rFonts w:hint="eastAsia"/>
          <w:b/>
          <w:sz w:val="36"/>
        </w:rPr>
        <w:t>件事</w:t>
      </w:r>
      <w:r w:rsidR="00756F14">
        <w:rPr>
          <w:b/>
          <w:sz w:val="36"/>
        </w:rPr>
        <w:br/>
      </w:r>
    </w:p>
    <w:tbl>
      <w:tblPr>
        <w:tblW w:w="9330" w:type="dxa"/>
        <w:jc w:val="center"/>
        <w:tblCellMar>
          <w:left w:w="0" w:type="dxa"/>
          <w:right w:w="0" w:type="dxa"/>
        </w:tblCellMar>
        <w:tblLook w:val="04A0"/>
      </w:tblPr>
      <w:tblGrid>
        <w:gridCol w:w="9330"/>
      </w:tblGrid>
      <w:tr w:rsidR="00756F14" w:rsidRPr="00B95E07" w:rsidTr="00E5062A">
        <w:trPr>
          <w:trHeight w:val="249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45" w:rightFromText="45" w:vertAnchor="text"/>
              <w:tblW w:w="0" w:type="auto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9330"/>
            </w:tblGrid>
            <w:tr w:rsidR="00756F14" w:rsidRPr="00B95E07" w:rsidTr="00E5062A">
              <w:trPr>
                <w:trHeight w:val="2186"/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756F14" w:rsidRPr="00B95E07" w:rsidRDefault="00756F14" w:rsidP="00E5062A">
                  <w:pPr>
                    <w:widowControl/>
                    <w:spacing w:line="360" w:lineRule="auto"/>
                    <w:jc w:val="left"/>
                    <w:rPr>
                      <w:rFonts w:asciiTheme="minorEastAsia" w:hAnsiTheme="minorEastAsia" w:cs="宋体"/>
                      <w:b/>
                      <w:kern w:val="0"/>
                      <w:sz w:val="28"/>
                      <w:szCs w:val="24"/>
                    </w:rPr>
                  </w:pPr>
                  <w:r w:rsidRPr="00B95E07">
                    <w:rPr>
                      <w:rFonts w:asciiTheme="minorEastAsia" w:hAnsiTheme="minorEastAsia" w:cs="宋体" w:hint="eastAsia"/>
                      <w:b/>
                      <w:kern w:val="0"/>
                      <w:sz w:val="28"/>
                      <w:szCs w:val="24"/>
                    </w:rPr>
                    <w:t>一、关于运用学院内部信息平台进行本科毕业论文导师选择的说明</w:t>
                  </w:r>
                </w:p>
                <w:p w:rsidR="00756F14" w:rsidRPr="00B95E07" w:rsidRDefault="00756F14" w:rsidP="00E5062A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B95E07">
                    <w:rPr>
                      <w:rFonts w:ascii="Times New Roman" w:eastAsia="宋体" w:hAnsi="Times New Roman" w:cs="宋体" w:hint="eastAsia"/>
                      <w:b/>
                      <w:bCs/>
                      <w:kern w:val="0"/>
                      <w:sz w:val="24"/>
                      <w:szCs w:val="24"/>
                    </w:rPr>
                    <w:t>各位</w:t>
                  </w:r>
                  <w:r w:rsidRPr="00B95E07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14</w:t>
                  </w:r>
                  <w:r w:rsidRPr="00B95E07">
                    <w:rPr>
                      <w:rFonts w:ascii="Times New Roman" w:eastAsia="宋体" w:hAnsi="Times New Roman" w:cs="宋体" w:hint="eastAsia"/>
                      <w:b/>
                      <w:bCs/>
                      <w:kern w:val="0"/>
                      <w:sz w:val="24"/>
                      <w:szCs w:val="24"/>
                    </w:rPr>
                    <w:t>级本科生（</w:t>
                  </w:r>
                  <w:proofErr w:type="gramStart"/>
                  <w:r w:rsidRPr="00B95E07">
                    <w:rPr>
                      <w:rFonts w:ascii="Times New Roman" w:eastAsia="宋体" w:hAnsi="Times New Roman" w:cs="宋体" w:hint="eastAsia"/>
                      <w:b/>
                      <w:bCs/>
                      <w:kern w:val="0"/>
                      <w:sz w:val="24"/>
                      <w:szCs w:val="24"/>
                    </w:rPr>
                    <w:t>含双专本科生</w:t>
                  </w:r>
                  <w:proofErr w:type="gramEnd"/>
                  <w:r w:rsidRPr="00B95E07">
                    <w:rPr>
                      <w:rFonts w:ascii="Times New Roman" w:eastAsia="宋体" w:hAnsi="Times New Roman" w:cs="宋体" w:hint="eastAsia"/>
                      <w:b/>
                      <w:bCs/>
                      <w:kern w:val="0"/>
                      <w:sz w:val="24"/>
                      <w:szCs w:val="24"/>
                    </w:rPr>
                    <w:t>）：</w:t>
                  </w:r>
                </w:p>
                <w:p w:rsidR="00756F14" w:rsidRPr="00B95E07" w:rsidRDefault="00756F14" w:rsidP="00E5062A">
                  <w:pPr>
                    <w:widowControl/>
                    <w:spacing w:line="360" w:lineRule="auto"/>
                    <w:ind w:firstLineChars="200" w:firstLine="482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B95E07">
                    <w:rPr>
                      <w:rFonts w:ascii="Times New Roman" w:eastAsia="宋体" w:hAnsi="Times New Roman" w:cs="宋体" w:hint="eastAsia"/>
                      <w:b/>
                      <w:bCs/>
                      <w:kern w:val="0"/>
                      <w:sz w:val="24"/>
                      <w:szCs w:val="24"/>
                    </w:rPr>
                    <w:t>按教学计划规定，</w:t>
                  </w:r>
                  <w:r w:rsidR="000F7CB4">
                    <w:rPr>
                      <w:rFonts w:ascii="Times New Roman" w:eastAsia="宋体" w:hAnsi="Times New Roman" w:cs="宋体" w:hint="eastAsia"/>
                      <w:b/>
                      <w:bCs/>
                      <w:kern w:val="0"/>
                      <w:sz w:val="24"/>
                      <w:szCs w:val="24"/>
                    </w:rPr>
                    <w:t>商学院</w:t>
                  </w:r>
                  <w:r w:rsidRPr="00B95E07">
                    <w:rPr>
                      <w:rFonts w:ascii="Times New Roman" w:eastAsia="宋体" w:hAnsi="Times New Roman" w:cs="宋体" w:hint="eastAsia"/>
                      <w:b/>
                      <w:bCs/>
                      <w:kern w:val="0"/>
                      <w:sz w:val="24"/>
                      <w:szCs w:val="24"/>
                    </w:rPr>
                    <w:t>14</w:t>
                  </w:r>
                  <w:r w:rsidRPr="00B95E07">
                    <w:rPr>
                      <w:rFonts w:ascii="Times New Roman" w:eastAsia="宋体" w:hAnsi="Times New Roman" w:cs="宋体" w:hint="eastAsia"/>
                      <w:b/>
                      <w:bCs/>
                      <w:kern w:val="0"/>
                      <w:sz w:val="24"/>
                      <w:szCs w:val="24"/>
                    </w:rPr>
                    <w:t>级毕业论文工作开始启动。为完善学院内部信息和档案管理，促进无纸化工作，</w:t>
                  </w:r>
                  <w:r w:rsidR="000F7CB4">
                    <w:rPr>
                      <w:rFonts w:ascii="Times New Roman" w:eastAsia="宋体" w:hAnsi="Times New Roman" w:cs="宋体" w:hint="eastAsia"/>
                      <w:b/>
                      <w:bCs/>
                      <w:kern w:val="0"/>
                      <w:sz w:val="24"/>
                      <w:szCs w:val="24"/>
                    </w:rPr>
                    <w:t>商学院</w:t>
                  </w:r>
                  <w:r w:rsidRPr="00B95E07">
                    <w:rPr>
                      <w:rFonts w:ascii="Times New Roman" w:eastAsia="宋体" w:hAnsi="Times New Roman" w:cs="宋体" w:hint="eastAsia"/>
                      <w:b/>
                      <w:bCs/>
                      <w:kern w:val="0"/>
                      <w:sz w:val="24"/>
                      <w:szCs w:val="24"/>
                    </w:rPr>
                    <w:t>在本学期继续使用学院内部信息管理平台进行导师选择。使用方法如下：</w:t>
                  </w:r>
                </w:p>
                <w:p w:rsidR="00756F14" w:rsidRPr="00B95E07" w:rsidRDefault="00756F14" w:rsidP="00E5062A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宋体" w:hAnsi="Times New Roman" w:cs="宋体" w:hint="eastAsia"/>
                      <w:b/>
                      <w:bCs/>
                      <w:kern w:val="0"/>
                      <w:sz w:val="24"/>
                      <w:szCs w:val="24"/>
                    </w:rPr>
                    <w:t>（一）</w:t>
                  </w:r>
                  <w:r w:rsidRPr="00B95E07">
                    <w:rPr>
                      <w:rFonts w:ascii="Times New Roman" w:eastAsia="宋体" w:hAnsi="Times New Roman" w:cs="宋体" w:hint="eastAsia"/>
                      <w:b/>
                      <w:bCs/>
                      <w:kern w:val="0"/>
                      <w:sz w:val="24"/>
                      <w:szCs w:val="24"/>
                    </w:rPr>
                    <w:t>登陆</w:t>
                  </w:r>
                </w:p>
                <w:p w:rsidR="00756F14" w:rsidRPr="00B95E07" w:rsidRDefault="00756F14" w:rsidP="00E5062A">
                  <w:pPr>
                    <w:widowControl/>
                    <w:tabs>
                      <w:tab w:val="num" w:pos="360"/>
                    </w:tabs>
                    <w:spacing w:line="360" w:lineRule="auto"/>
                    <w:ind w:left="360" w:hanging="36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B95E07">
                    <w:rPr>
                      <w:rFonts w:ascii="宋体" w:eastAsia="Times New Roman" w:hAnsi="宋体" w:cs="宋体"/>
                      <w:kern w:val="0"/>
                      <w:szCs w:val="21"/>
                    </w:rPr>
                    <w:t>1、</w:t>
                  </w:r>
                  <w:r w:rsidRPr="00B95E07">
                    <w:rPr>
                      <w:rFonts w:ascii="Times New Roman" w:eastAsia="宋体" w:hAnsi="Times New Roman" w:cs="宋体" w:hint="eastAsia"/>
                      <w:kern w:val="0"/>
                      <w:szCs w:val="21"/>
                    </w:rPr>
                    <w:t>进入学院首页（</w:t>
                  </w:r>
                  <w:r w:rsidRPr="00B95E07">
                    <w:rPr>
                      <w:rFonts w:ascii="宋体" w:eastAsia="宋体" w:hAnsi="宋体" w:cs="宋体"/>
                      <w:kern w:val="0"/>
                      <w:szCs w:val="21"/>
                    </w:rPr>
                    <w:t>http://iba.shufe.edu.cn/</w:t>
                  </w:r>
                  <w:r w:rsidRPr="00B95E07">
                    <w:rPr>
                      <w:rFonts w:ascii="Times New Roman" w:eastAsia="宋体" w:hAnsi="Times New Roman" w:cs="宋体" w:hint="eastAsia"/>
                      <w:kern w:val="0"/>
                      <w:szCs w:val="21"/>
                    </w:rPr>
                    <w:t>），在主页最下部分</w:t>
                  </w:r>
                  <w:r w:rsidRPr="00B95E07">
                    <w:rPr>
                      <w:rFonts w:ascii="Times New Roman" w:eastAsia="宋体" w:hAnsi="Times New Roman" w:cs="宋体" w:hint="eastAsia"/>
                      <w:b/>
                      <w:kern w:val="0"/>
                      <w:szCs w:val="21"/>
                    </w:rPr>
                    <w:t>快速通道</w:t>
                  </w:r>
                  <w:r w:rsidRPr="00B95E07">
                    <w:rPr>
                      <w:rFonts w:ascii="Times New Roman" w:eastAsia="宋体" w:hAnsi="Times New Roman" w:cs="宋体" w:hint="eastAsia"/>
                      <w:kern w:val="0"/>
                      <w:szCs w:val="21"/>
                    </w:rPr>
                    <w:t>找到“选导师系统”按钮，点击进入。</w:t>
                  </w:r>
                </w:p>
                <w:p w:rsidR="00756F14" w:rsidRPr="00B95E07" w:rsidRDefault="00756F14" w:rsidP="00E5062A">
                  <w:pPr>
                    <w:widowControl/>
                    <w:tabs>
                      <w:tab w:val="num" w:pos="360"/>
                    </w:tabs>
                    <w:spacing w:line="360" w:lineRule="auto"/>
                    <w:jc w:val="left"/>
                    <w:rPr>
                      <w:rFonts w:ascii="Times New Roman" w:eastAsia="宋体" w:hAnsi="Times New Roman" w:cs="宋体"/>
                      <w:kern w:val="0"/>
                      <w:szCs w:val="21"/>
                    </w:rPr>
                  </w:pPr>
                  <w:r w:rsidRPr="00B95E07">
                    <w:rPr>
                      <w:rFonts w:ascii="宋体" w:eastAsia="Times New Roman" w:hAnsi="宋体" w:cs="宋体"/>
                      <w:kern w:val="0"/>
                      <w:szCs w:val="21"/>
                    </w:rPr>
                    <w:t>2、</w:t>
                  </w:r>
                  <w:r w:rsidRPr="00B95E07">
                    <w:rPr>
                      <w:rFonts w:ascii="Times New Roman" w:eastAsia="宋体" w:hAnsi="Times New Roman" w:cs="宋体" w:hint="eastAsia"/>
                      <w:kern w:val="0"/>
                      <w:szCs w:val="21"/>
                    </w:rPr>
                    <w:t>输入登陆名和密码，学生的登陆名为自己的学号，初始密码也为该学号，双专业的同学特别注意下，您的学号后面需加上大写</w:t>
                  </w:r>
                  <w:r w:rsidRPr="00B95E07">
                    <w:rPr>
                      <w:rFonts w:ascii="Times New Roman" w:eastAsia="宋体" w:hAnsi="Times New Roman" w:cs="宋体"/>
                      <w:kern w:val="0"/>
                      <w:szCs w:val="21"/>
                    </w:rPr>
                    <w:t xml:space="preserve"> “</w:t>
                  </w:r>
                  <w:r w:rsidRPr="00B95E07">
                    <w:rPr>
                      <w:rFonts w:ascii="Times New Roman" w:eastAsia="宋体" w:hAnsi="Times New Roman" w:cs="宋体" w:hint="eastAsia"/>
                      <w:kern w:val="0"/>
                      <w:szCs w:val="21"/>
                    </w:rPr>
                    <w:t>S</w:t>
                  </w:r>
                  <w:r w:rsidRPr="00B95E07">
                    <w:rPr>
                      <w:rFonts w:ascii="Times New Roman" w:eastAsia="宋体" w:hAnsi="Times New Roman" w:cs="宋体"/>
                      <w:kern w:val="0"/>
                      <w:szCs w:val="21"/>
                    </w:rPr>
                    <w:t>”</w:t>
                  </w:r>
                  <w:r w:rsidRPr="00B95E07">
                    <w:rPr>
                      <w:rFonts w:ascii="Times New Roman" w:eastAsia="宋体" w:hAnsi="Times New Roman" w:cs="宋体" w:hint="eastAsia"/>
                      <w:kern w:val="0"/>
                      <w:szCs w:val="21"/>
                    </w:rPr>
                    <w:t>，例如，潘同学学号是</w:t>
                  </w:r>
                  <w:r w:rsidRPr="00B95E07">
                    <w:rPr>
                      <w:rFonts w:ascii="Times New Roman" w:eastAsia="宋体" w:hAnsi="Times New Roman" w:cs="宋体"/>
                      <w:kern w:val="0"/>
                      <w:szCs w:val="21"/>
                    </w:rPr>
                    <w:t>2014112032</w:t>
                  </w:r>
                  <w:r w:rsidRPr="00B95E07">
                    <w:rPr>
                      <w:rFonts w:ascii="Times New Roman" w:eastAsia="宋体" w:hAnsi="Times New Roman" w:cs="宋体" w:hint="eastAsia"/>
                      <w:kern w:val="0"/>
                      <w:szCs w:val="21"/>
                    </w:rPr>
                    <w:t>，而他是双专业学生，他的用户名和密码就应该是</w:t>
                  </w:r>
                  <w:r w:rsidRPr="00B95E07">
                    <w:rPr>
                      <w:rFonts w:ascii="Times New Roman" w:eastAsia="宋体" w:hAnsi="Times New Roman" w:cs="宋体"/>
                      <w:kern w:val="0"/>
                      <w:szCs w:val="21"/>
                    </w:rPr>
                    <w:t>201</w:t>
                  </w:r>
                  <w:r w:rsidRPr="00B95E07">
                    <w:rPr>
                      <w:rFonts w:ascii="Times New Roman" w:eastAsia="宋体" w:hAnsi="Times New Roman" w:cs="宋体" w:hint="eastAsia"/>
                      <w:kern w:val="0"/>
                      <w:szCs w:val="21"/>
                    </w:rPr>
                    <w:t>4</w:t>
                  </w:r>
                  <w:r w:rsidRPr="00B95E07">
                    <w:rPr>
                      <w:rFonts w:ascii="Times New Roman" w:eastAsia="宋体" w:hAnsi="Times New Roman" w:cs="宋体"/>
                      <w:kern w:val="0"/>
                      <w:szCs w:val="21"/>
                    </w:rPr>
                    <w:t>112032S</w:t>
                  </w:r>
                  <w:r w:rsidRPr="00B95E07">
                    <w:rPr>
                      <w:rFonts w:ascii="Times New Roman" w:eastAsia="宋体" w:hAnsi="Times New Roman" w:cs="宋体" w:hint="eastAsia"/>
                      <w:kern w:val="0"/>
                      <w:szCs w:val="21"/>
                    </w:rPr>
                    <w:t>。请第一次登陆平台后立即修改密码。点击“个人信息管理”菜单下的“修改密码”即可修改密码。</w:t>
                  </w:r>
                </w:p>
                <w:p w:rsidR="00756F14" w:rsidRPr="00B95E07" w:rsidRDefault="00756F14" w:rsidP="00E5062A">
                  <w:pPr>
                    <w:widowControl/>
                    <w:tabs>
                      <w:tab w:val="num" w:pos="360"/>
                    </w:tabs>
                    <w:spacing w:line="360" w:lineRule="auto"/>
                    <w:jc w:val="left"/>
                    <w:rPr>
                      <w:rFonts w:ascii="Times New Roman" w:eastAsia="宋体" w:hAnsi="Times New Roman" w:cs="宋体"/>
                      <w:b/>
                      <w:kern w:val="0"/>
                      <w:szCs w:val="21"/>
                    </w:rPr>
                  </w:pPr>
                  <w:r w:rsidRPr="005540A6">
                    <w:rPr>
                      <w:rFonts w:ascii="Times New Roman" w:eastAsia="宋体" w:hAnsi="Times New Roman" w:cs="宋体" w:hint="eastAsia"/>
                      <w:b/>
                      <w:kern w:val="0"/>
                      <w:szCs w:val="21"/>
                    </w:rPr>
                    <w:t>（</w:t>
                  </w:r>
                  <w:r>
                    <w:rPr>
                      <w:rFonts w:ascii="Times New Roman" w:eastAsia="宋体" w:hAnsi="Times New Roman" w:cs="宋体" w:hint="eastAsia"/>
                      <w:b/>
                      <w:kern w:val="0"/>
                      <w:szCs w:val="21"/>
                    </w:rPr>
                    <w:t>二</w:t>
                  </w:r>
                  <w:r w:rsidRPr="005540A6">
                    <w:rPr>
                      <w:rFonts w:ascii="Times New Roman" w:eastAsia="宋体" w:hAnsi="Times New Roman" w:cs="宋体" w:hint="eastAsia"/>
                      <w:b/>
                      <w:kern w:val="0"/>
                      <w:szCs w:val="21"/>
                    </w:rPr>
                    <w:t>）</w:t>
                  </w:r>
                  <w:r w:rsidRPr="00B95E07">
                    <w:rPr>
                      <w:rFonts w:ascii="Times New Roman" w:eastAsia="宋体" w:hAnsi="Times New Roman" w:cs="宋体" w:hint="eastAsia"/>
                      <w:b/>
                      <w:kern w:val="0"/>
                      <w:szCs w:val="21"/>
                    </w:rPr>
                    <w:t>用户自助导航</w:t>
                  </w:r>
                </w:p>
                <w:p w:rsidR="00756F14" w:rsidRPr="00B95E07" w:rsidRDefault="00756F14" w:rsidP="00E5062A">
                  <w:pPr>
                    <w:widowControl/>
                    <w:tabs>
                      <w:tab w:val="num" w:pos="360"/>
                    </w:tabs>
                    <w:spacing w:line="360" w:lineRule="auto"/>
                    <w:ind w:firstLineChars="200" w:firstLine="42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B95E07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用户自助</w:t>
                  </w:r>
                  <w:proofErr w:type="gramStart"/>
                  <w:r w:rsidRPr="00B95E07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导航共</w:t>
                  </w:r>
                  <w:proofErr w:type="gramEnd"/>
                  <w:r w:rsidRPr="00B95E07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分为2部分，学生需在论文“撰写至提交”的</w:t>
                  </w:r>
                  <w:proofErr w:type="gramStart"/>
                  <w:r w:rsidRPr="00B95E07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的</w:t>
                  </w:r>
                  <w:proofErr w:type="gramEnd"/>
                  <w:r w:rsidRPr="00B95E07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整个过程，经常浏览系统公告和短信列表里的信息。</w:t>
                  </w:r>
                </w:p>
                <w:p w:rsidR="00756F14" w:rsidRPr="00B95E07" w:rsidRDefault="00756F14" w:rsidP="00E5062A">
                  <w:pPr>
                    <w:widowControl/>
                    <w:tabs>
                      <w:tab w:val="num" w:pos="360"/>
                    </w:tabs>
                    <w:spacing w:line="360" w:lineRule="auto"/>
                    <w:ind w:firstLineChars="200" w:firstLine="420"/>
                    <w:jc w:val="left"/>
                    <w:rPr>
                      <w:rFonts w:ascii="Calibri" w:eastAsia="宋体" w:hAnsi="Calibri" w:cs="Times New Roman"/>
                    </w:rPr>
                  </w:pPr>
                  <w:r w:rsidRPr="00B95E07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系统公告中有相关资料可供下载，包括论文样稿、论文声明样张、开题报告、指导记录、评阅书、</w:t>
                  </w:r>
                  <w:r w:rsidRPr="00B95E07">
                    <w:rPr>
                      <w:rFonts w:ascii="Calibri" w:eastAsia="宋体" w:hAnsi="Calibri" w:cs="Times New Roman" w:hint="eastAsia"/>
                    </w:rPr>
                    <w:t>答辩记录评分单、进行本科开题报告与论文上传的说明、学生补充填写详细个人资料的必要性等。</w:t>
                  </w:r>
                </w:p>
                <w:p w:rsidR="00756F14" w:rsidRPr="00B95E07" w:rsidRDefault="00756F14" w:rsidP="00E5062A">
                  <w:pPr>
                    <w:widowControl/>
                    <w:tabs>
                      <w:tab w:val="num" w:pos="360"/>
                    </w:tabs>
                    <w:spacing w:line="360" w:lineRule="auto"/>
                    <w:ind w:firstLineChars="200" w:firstLine="42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B95E07">
                    <w:rPr>
                      <w:rFonts w:ascii="Calibri" w:eastAsia="宋体" w:hAnsi="Calibri" w:cs="Times New Roman" w:hint="eastAsia"/>
                    </w:rPr>
                    <w:t>短信列表中有指导老师发送的相关信息，学生需确保自身可及时查看。</w:t>
                  </w:r>
                </w:p>
                <w:p w:rsidR="00756F14" w:rsidRPr="00B95E07" w:rsidRDefault="00756F14" w:rsidP="00E5062A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宋体" w:hAnsi="Times New Roman" w:cs="宋体" w:hint="eastAsia"/>
                      <w:b/>
                      <w:bCs/>
                      <w:kern w:val="0"/>
                      <w:sz w:val="24"/>
                      <w:szCs w:val="24"/>
                    </w:rPr>
                    <w:t>（三）</w:t>
                  </w:r>
                  <w:r w:rsidRPr="00B95E07">
                    <w:rPr>
                      <w:rFonts w:ascii="Times New Roman" w:eastAsia="宋体" w:hAnsi="Times New Roman" w:cs="宋体" w:hint="eastAsia"/>
                      <w:b/>
                      <w:bCs/>
                      <w:kern w:val="0"/>
                      <w:sz w:val="24"/>
                      <w:szCs w:val="24"/>
                    </w:rPr>
                    <w:t>输入个人信息</w:t>
                  </w:r>
                </w:p>
                <w:p w:rsidR="00756F14" w:rsidRPr="00B95E07" w:rsidRDefault="00756F14" w:rsidP="00E5062A">
                  <w:pPr>
                    <w:widowControl/>
                    <w:spacing w:line="360" w:lineRule="auto"/>
                    <w:ind w:firstLineChars="200" w:firstLine="48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u w:val="single"/>
                    </w:rPr>
                  </w:pPr>
                  <w:r w:rsidRPr="00B95E07">
                    <w:rPr>
                      <w:rFonts w:ascii="Times New Roman" w:eastAsia="宋体" w:hAnsi="Times New Roman" w:cs="宋体" w:hint="eastAsia"/>
                      <w:kern w:val="0"/>
                      <w:sz w:val="24"/>
                      <w:szCs w:val="24"/>
                      <w:u w:val="single"/>
                    </w:rPr>
                    <w:t>请各位同学准确、真实、完整地输入自己的个人信息，否则，不会出现导师列表，无法选择导师。</w:t>
                  </w:r>
                </w:p>
                <w:p w:rsidR="00756F14" w:rsidRPr="00B95E07" w:rsidRDefault="00756F14" w:rsidP="00E5062A">
                  <w:pPr>
                    <w:widowControl/>
                    <w:spacing w:line="360" w:lineRule="auto"/>
                    <w:ind w:firstLineChars="200" w:firstLine="4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95E07">
                    <w:rPr>
                      <w:rFonts w:ascii="Times New Roman" w:eastAsia="宋体" w:hAnsi="Times New Roman" w:cs="宋体" w:hint="eastAsia"/>
                      <w:kern w:val="0"/>
                      <w:szCs w:val="21"/>
                    </w:rPr>
                    <w:t>点击“个人信息管理”菜单下的“修改个人信息”，在相应栏目内输入信息，其中“学生类别、专业、入学年份（选择</w:t>
                  </w:r>
                  <w:r w:rsidRPr="00B95E07">
                    <w:rPr>
                      <w:rFonts w:ascii="Times New Roman" w:eastAsia="宋体" w:hAnsi="Times New Roman" w:cs="宋体" w:hint="eastAsia"/>
                      <w:kern w:val="0"/>
                      <w:szCs w:val="21"/>
                    </w:rPr>
                    <w:t>2014</w:t>
                  </w:r>
                  <w:r w:rsidRPr="00B95E07">
                    <w:rPr>
                      <w:rFonts w:ascii="Times New Roman" w:eastAsia="宋体" w:hAnsi="Times New Roman" w:cs="宋体" w:hint="eastAsia"/>
                      <w:kern w:val="0"/>
                      <w:szCs w:val="21"/>
                    </w:rPr>
                    <w:t>）、电子邮件、手机号码、导师选择（选择参加）”为必填项目，最后在页面底部点击“添加资料”确认修改的信息，同时</w:t>
                  </w:r>
                  <w:r w:rsidRPr="00B95E07">
                    <w:rPr>
                      <w:rFonts w:ascii="Times New Roman" w:eastAsia="宋体" w:hAnsi="Times New Roman" w:cs="宋体" w:hint="eastAsia"/>
                      <w:kern w:val="0"/>
                      <w:sz w:val="24"/>
                      <w:szCs w:val="24"/>
                      <w:u w:val="single"/>
                    </w:rPr>
                    <w:t>请务必点击</w:t>
                  </w:r>
                  <w:r w:rsidRPr="00B95E0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u w:val="single"/>
                    </w:rPr>
                    <w:t>IE</w:t>
                  </w:r>
                  <w:r w:rsidRPr="00B95E07">
                    <w:rPr>
                      <w:rFonts w:ascii="Times New Roman" w:eastAsia="宋体" w:hAnsi="Times New Roman" w:cs="宋体" w:hint="eastAsia"/>
                      <w:kern w:val="0"/>
                      <w:sz w:val="24"/>
                      <w:szCs w:val="24"/>
                      <w:u w:val="single"/>
                    </w:rPr>
                    <w:t>浏览器工具栏中的“刷新”按钮，确保个人信息均已录入成功</w:t>
                  </w:r>
                  <w:r w:rsidRPr="00B95E07">
                    <w:rPr>
                      <w:rFonts w:ascii="Times New Roman" w:eastAsia="宋体" w:hAnsi="Times New Roman" w:cs="宋体" w:hint="eastAsia"/>
                      <w:kern w:val="0"/>
                      <w:sz w:val="24"/>
                      <w:szCs w:val="24"/>
                    </w:rPr>
                    <w:t>。</w:t>
                  </w:r>
                </w:p>
                <w:p w:rsidR="00756F14" w:rsidRPr="00B95E07" w:rsidRDefault="00756F14" w:rsidP="00E5062A">
                  <w:pPr>
                    <w:widowControl/>
                    <w:spacing w:line="360" w:lineRule="auto"/>
                    <w:ind w:firstLineChars="200" w:firstLine="480"/>
                    <w:jc w:val="left"/>
                    <w:rPr>
                      <w:rFonts w:ascii="Times New Roman" w:eastAsia="宋体" w:hAnsi="Times New Roman" w:cs="宋体"/>
                      <w:kern w:val="0"/>
                      <w:sz w:val="24"/>
                      <w:szCs w:val="24"/>
                    </w:rPr>
                  </w:pPr>
                </w:p>
                <w:p w:rsidR="00756F14" w:rsidRPr="00B95E07" w:rsidRDefault="00756F14" w:rsidP="00E5062A">
                  <w:pPr>
                    <w:widowControl/>
                    <w:spacing w:line="360" w:lineRule="auto"/>
                    <w:ind w:firstLineChars="200" w:firstLine="48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95E07">
                    <w:rPr>
                      <w:rFonts w:ascii="Times New Roman" w:eastAsia="宋体" w:hAnsi="Times New Roman" w:cs="宋体" w:hint="eastAsia"/>
                      <w:kern w:val="0"/>
                      <w:sz w:val="24"/>
                      <w:szCs w:val="24"/>
                    </w:rPr>
                    <w:t>注意：</w:t>
                  </w:r>
                </w:p>
                <w:p w:rsidR="00756F14" w:rsidRPr="00B95E07" w:rsidRDefault="00756F14" w:rsidP="00E5062A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B95E07">
                    <w:rPr>
                      <w:rFonts w:ascii="Times New Roman" w:eastAsia="宋体" w:hAnsi="Times New Roman" w:cs="宋体" w:hint="eastAsia"/>
                      <w:kern w:val="0"/>
                      <w:szCs w:val="21"/>
                    </w:rPr>
                    <w:t>1</w:t>
                  </w:r>
                  <w:r w:rsidRPr="00B95E07">
                    <w:rPr>
                      <w:rFonts w:ascii="Times New Roman" w:eastAsia="宋体" w:hAnsi="Times New Roman" w:cs="宋体" w:hint="eastAsia"/>
                      <w:kern w:val="0"/>
                      <w:szCs w:val="21"/>
                    </w:rPr>
                    <w:t>、学生类别一定要选择，请选择“本科生”或“双专本科生”，注意：凡是工商学院的本科生，均选择“本科生”，凡是外院（系）学生修读工商学院的第二专业的，均选择“双专本科生”。工商学院的本科学生修读外院（系）的第二专业的，请不要选择“双专本科生”。</w:t>
                  </w:r>
                </w:p>
                <w:p w:rsidR="00756F14" w:rsidRPr="00B95E07" w:rsidRDefault="00756F14" w:rsidP="00E5062A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B95E07">
                    <w:rPr>
                      <w:rFonts w:ascii="Times New Roman" w:eastAsia="宋体" w:hAnsi="Times New Roman" w:cs="宋体" w:hint="eastAsia"/>
                      <w:kern w:val="0"/>
                      <w:szCs w:val="21"/>
                    </w:rPr>
                    <w:t>2</w:t>
                  </w:r>
                  <w:r w:rsidRPr="00B95E07">
                    <w:rPr>
                      <w:rFonts w:ascii="Times New Roman" w:eastAsia="宋体" w:hAnsi="Times New Roman" w:cs="宋体" w:hint="eastAsia"/>
                      <w:kern w:val="0"/>
                      <w:szCs w:val="21"/>
                    </w:rPr>
                    <w:t>、所属专业也一定要选择，如果出现专业不能选择的现象，可自行用如下方法解决：请在学生类别选项中先选择任何一个其它类别，再把学生类别改回来，就可以选择专业了；</w:t>
                  </w:r>
                </w:p>
                <w:p w:rsidR="00756F14" w:rsidRPr="00B95E07" w:rsidRDefault="00756F14" w:rsidP="00E5062A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B95E07">
                    <w:rPr>
                      <w:rFonts w:ascii="Times New Roman" w:eastAsia="宋体" w:hAnsi="Times New Roman" w:cs="宋体" w:hint="eastAsia"/>
                      <w:kern w:val="0"/>
                      <w:szCs w:val="21"/>
                    </w:rPr>
                    <w:t>3</w:t>
                  </w:r>
                  <w:r w:rsidRPr="00B95E07">
                    <w:rPr>
                      <w:rFonts w:ascii="Times New Roman" w:eastAsia="宋体" w:hAnsi="Times New Roman" w:cs="宋体" w:hint="eastAsia"/>
                      <w:kern w:val="0"/>
                      <w:szCs w:val="21"/>
                    </w:rPr>
                    <w:t>、入学年份也一定要选择，你们应该是</w:t>
                  </w:r>
                  <w:r w:rsidRPr="00B95E07">
                    <w:rPr>
                      <w:rFonts w:ascii="Times New Roman" w:eastAsia="宋体" w:hAnsi="Times New Roman" w:cs="宋体" w:hint="eastAsia"/>
                      <w:kern w:val="0"/>
                      <w:szCs w:val="21"/>
                    </w:rPr>
                    <w:t>2014</w:t>
                  </w:r>
                  <w:r w:rsidRPr="00B95E07">
                    <w:rPr>
                      <w:rFonts w:ascii="Times New Roman" w:eastAsia="宋体" w:hAnsi="Times New Roman" w:cs="宋体" w:hint="eastAsia"/>
                      <w:kern w:val="0"/>
                      <w:szCs w:val="21"/>
                    </w:rPr>
                    <w:t>，延期毕业学生也都是</w:t>
                  </w:r>
                  <w:r w:rsidRPr="00B95E07">
                    <w:rPr>
                      <w:rFonts w:ascii="Times New Roman" w:eastAsia="宋体" w:hAnsi="Times New Roman" w:cs="宋体" w:hint="eastAsia"/>
                      <w:kern w:val="0"/>
                      <w:szCs w:val="21"/>
                    </w:rPr>
                    <w:t>2014</w:t>
                  </w:r>
                  <w:r w:rsidRPr="00B95E07">
                    <w:rPr>
                      <w:rFonts w:ascii="Times New Roman" w:eastAsia="宋体" w:hAnsi="Times New Roman" w:cs="宋体" w:hint="eastAsia"/>
                      <w:kern w:val="0"/>
                      <w:szCs w:val="21"/>
                    </w:rPr>
                    <w:t>；</w:t>
                  </w:r>
                </w:p>
                <w:p w:rsidR="00756F14" w:rsidRPr="00B95E07" w:rsidRDefault="00756F14" w:rsidP="00E5062A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B95E07">
                    <w:rPr>
                      <w:rFonts w:ascii="Times New Roman" w:eastAsia="宋体" w:hAnsi="Times New Roman" w:cs="宋体" w:hint="eastAsia"/>
                      <w:kern w:val="0"/>
                      <w:szCs w:val="21"/>
                    </w:rPr>
                    <w:t>4</w:t>
                  </w:r>
                  <w:r w:rsidRPr="00B95E07">
                    <w:rPr>
                      <w:rFonts w:ascii="Times New Roman" w:eastAsia="宋体" w:hAnsi="Times New Roman" w:cs="宋体" w:hint="eastAsia"/>
                      <w:kern w:val="0"/>
                      <w:szCs w:val="21"/>
                    </w:rPr>
                    <w:t>、</w:t>
                  </w:r>
                  <w:r w:rsidRPr="00B95E07">
                    <w:rPr>
                      <w:rFonts w:ascii="Times New Roman" w:eastAsia="宋体" w:hAnsi="Times New Roman" w:cs="宋体" w:hint="eastAsia"/>
                      <w:kern w:val="0"/>
                      <w:szCs w:val="21"/>
                    </w:rPr>
                    <w:t xml:space="preserve"> </w:t>
                  </w:r>
                  <w:r w:rsidRPr="00B95E07">
                    <w:rPr>
                      <w:rFonts w:ascii="Times New Roman" w:eastAsia="宋体" w:hAnsi="Times New Roman" w:cs="宋体" w:hint="eastAsia"/>
                      <w:kern w:val="0"/>
                      <w:szCs w:val="21"/>
                    </w:rPr>
                    <w:t>“导师选择”选项请务必选择为“参加”。</w:t>
                  </w:r>
                </w:p>
                <w:p w:rsidR="00756F14" w:rsidRPr="00B95E07" w:rsidRDefault="00756F14" w:rsidP="00E5062A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B95E07">
                    <w:rPr>
                      <w:rFonts w:ascii="Times New Roman" w:eastAsia="宋体" w:hAnsi="Times New Roman" w:cs="宋体" w:hint="eastAsia"/>
                      <w:kern w:val="0"/>
                      <w:szCs w:val="21"/>
                    </w:rPr>
                    <w:t>5</w:t>
                  </w:r>
                  <w:r w:rsidRPr="00B95E07">
                    <w:rPr>
                      <w:rFonts w:ascii="Times New Roman" w:eastAsia="宋体" w:hAnsi="Times New Roman" w:cs="宋体" w:hint="eastAsia"/>
                      <w:kern w:val="0"/>
                      <w:szCs w:val="21"/>
                    </w:rPr>
                    <w:t>、宿舍电话，手机号码，电子邮件为必填项，如果没有输入上述信息，由此导致导师无法正常联系上学生，其所造成的后果由学生自负。</w:t>
                  </w:r>
                </w:p>
                <w:p w:rsidR="00756F14" w:rsidRPr="00B95E07" w:rsidRDefault="00756F14" w:rsidP="00E5062A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宋体" w:hAnsi="Times New Roman" w:cs="宋体" w:hint="eastAsia"/>
                      <w:b/>
                      <w:bCs/>
                      <w:kern w:val="0"/>
                      <w:sz w:val="24"/>
                      <w:szCs w:val="24"/>
                    </w:rPr>
                    <w:t>（四）</w:t>
                  </w:r>
                  <w:r w:rsidRPr="00B95E07">
                    <w:rPr>
                      <w:rFonts w:ascii="Times New Roman" w:eastAsia="宋体" w:hAnsi="Times New Roman" w:cs="宋体" w:hint="eastAsia"/>
                      <w:b/>
                      <w:bCs/>
                      <w:kern w:val="0"/>
                      <w:sz w:val="24"/>
                      <w:szCs w:val="24"/>
                    </w:rPr>
                    <w:t>选择导师</w:t>
                  </w:r>
                </w:p>
                <w:p w:rsidR="00756F14" w:rsidRPr="00B95E07" w:rsidRDefault="00756F14" w:rsidP="00E5062A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B95E07">
                    <w:rPr>
                      <w:rFonts w:ascii="Times New Roman" w:eastAsia="宋体" w:hAnsi="Times New Roman" w:cs="宋体" w:hint="eastAsia"/>
                      <w:kern w:val="0"/>
                      <w:szCs w:val="21"/>
                    </w:rPr>
                    <w:t>1</w:t>
                  </w:r>
                  <w:r w:rsidRPr="00B95E07">
                    <w:rPr>
                      <w:rFonts w:ascii="Times New Roman" w:eastAsia="宋体" w:hAnsi="Times New Roman" w:cs="宋体" w:hint="eastAsia"/>
                      <w:kern w:val="0"/>
                      <w:szCs w:val="21"/>
                    </w:rPr>
                    <w:t>、请点击“导师选择管理”菜单下的“导师选择列表”，此时出现一段承诺文本，请点击“同意”才能进入导师选择。</w:t>
                  </w:r>
                </w:p>
                <w:p w:rsidR="00756F14" w:rsidRPr="00B95E07" w:rsidRDefault="00756F14" w:rsidP="00E5062A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B95E07">
                    <w:rPr>
                      <w:rFonts w:ascii="Times New Roman" w:eastAsia="宋体" w:hAnsi="Times New Roman" w:cs="宋体" w:hint="eastAsia"/>
                      <w:kern w:val="0"/>
                      <w:szCs w:val="21"/>
                    </w:rPr>
                    <w:t>2</w:t>
                  </w:r>
                  <w:r w:rsidRPr="00B95E07">
                    <w:rPr>
                      <w:rFonts w:ascii="Times New Roman" w:eastAsia="宋体" w:hAnsi="Times New Roman" w:cs="宋体" w:hint="eastAsia"/>
                      <w:kern w:val="0"/>
                      <w:szCs w:val="21"/>
                    </w:rPr>
                    <w:t>、点击“同意”后，出现导师列表，点击右边的“查看”可了解导师的研究方向和研究兴趣。确定好导师后，请直接点击右边的“选中”即可。</w:t>
                  </w:r>
                </w:p>
                <w:p w:rsidR="00756F14" w:rsidRPr="00B95E07" w:rsidRDefault="00756F14" w:rsidP="00E5062A">
                  <w:pPr>
                    <w:widowControl/>
                    <w:spacing w:line="360" w:lineRule="auto"/>
                    <w:ind w:firstLine="480"/>
                    <w:jc w:val="left"/>
                    <w:rPr>
                      <w:rFonts w:ascii="宋体" w:eastAsia="宋体" w:hAnsi="宋体" w:cs="宋体"/>
                      <w:color w:val="F70909"/>
                      <w:kern w:val="0"/>
                      <w:szCs w:val="21"/>
                    </w:rPr>
                  </w:pPr>
                  <w:r w:rsidRPr="00B95E07">
                    <w:rPr>
                      <w:rFonts w:ascii="Times New Roman" w:eastAsia="宋体" w:hAnsi="Times New Roman" w:cs="宋体" w:hint="eastAsia"/>
                      <w:color w:val="F70909"/>
                      <w:kern w:val="0"/>
                      <w:szCs w:val="21"/>
                    </w:rPr>
                    <w:t>注意：一旦点击“选中”，在本轮选择中就无法更改，除非在本轮选择中导师没有选择你，你可以在下一轮选择中选择别的导师。所以，请三思而后选。</w:t>
                  </w:r>
                </w:p>
                <w:p w:rsidR="00756F14" w:rsidRPr="00B95E07" w:rsidRDefault="00756F14" w:rsidP="00E5062A">
                  <w:pPr>
                    <w:widowControl/>
                    <w:tabs>
                      <w:tab w:val="num" w:pos="0"/>
                    </w:tabs>
                    <w:spacing w:line="360" w:lineRule="auto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B95E07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3、</w:t>
                  </w:r>
                  <w:r w:rsidRPr="00B95E07">
                    <w:rPr>
                      <w:rFonts w:ascii="Times New Roman" w:eastAsia="宋体" w:hAnsi="Times New Roman" w:cs="宋体" w:hint="eastAsia"/>
                      <w:kern w:val="0"/>
                      <w:szCs w:val="21"/>
                    </w:rPr>
                    <w:t>选择导师流程</w:t>
                  </w:r>
                </w:p>
                <w:p w:rsidR="00756F14" w:rsidRPr="00B95E07" w:rsidRDefault="00756F14" w:rsidP="00E5062A">
                  <w:pPr>
                    <w:widowControl/>
                    <w:spacing w:line="360" w:lineRule="auto"/>
                    <w:ind w:firstLineChars="200" w:firstLine="482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B95E07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系统设定的选择时间限制：</w:t>
                  </w:r>
                </w:p>
                <w:p w:rsidR="00756F14" w:rsidRPr="00B95E07" w:rsidRDefault="00756F14" w:rsidP="00E5062A">
                  <w:pPr>
                    <w:widowControl/>
                    <w:tabs>
                      <w:tab w:val="num" w:pos="720"/>
                    </w:tabs>
                    <w:spacing w:line="360" w:lineRule="auto"/>
                    <w:ind w:leftChars="228" w:left="689" w:hangingChars="100" w:hanging="21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B95E07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a、第一轮选择（第一导师选择）：学生在11月6日上午9点－11月8日中午12点之间进行第一轮选择，老师在11月6日上午9点－11月8日中午12点之间进行第一轮选择。</w:t>
                  </w:r>
                </w:p>
                <w:p w:rsidR="00756F14" w:rsidRPr="00B95E07" w:rsidRDefault="00756F14" w:rsidP="00E5062A">
                  <w:pPr>
                    <w:widowControl/>
                    <w:tabs>
                      <w:tab w:val="num" w:pos="720"/>
                    </w:tabs>
                    <w:spacing w:line="360" w:lineRule="auto"/>
                    <w:ind w:leftChars="228" w:left="689" w:hangingChars="100" w:hanging="21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B95E07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b、第二轮选择（第二导师选择）：学生在11月8日中午12点后－11月10日中午12点之间进行第二轮选择，老师在11月8日中午12点－11月10日中午12点之间进行第二轮选择。</w:t>
                  </w:r>
                </w:p>
                <w:p w:rsidR="00756F14" w:rsidRPr="00B95E07" w:rsidRDefault="00756F14" w:rsidP="00E5062A">
                  <w:pPr>
                    <w:widowControl/>
                    <w:tabs>
                      <w:tab w:val="num" w:pos="720"/>
                    </w:tabs>
                    <w:spacing w:line="360" w:lineRule="auto"/>
                    <w:ind w:leftChars="228" w:left="689" w:hangingChars="100" w:hanging="21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B95E07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c、第三轮选择（第三导师选择）：学生在11月10日中午12点后－11月14日中午12点之间进行第三轮选择，老师在11月10日中午12点－11月14日中午12点之间进行第三轮选择。</w:t>
                  </w:r>
                </w:p>
                <w:p w:rsidR="00756F14" w:rsidRPr="00B95E07" w:rsidRDefault="00756F14" w:rsidP="00E5062A">
                  <w:pPr>
                    <w:widowControl/>
                    <w:tabs>
                      <w:tab w:val="num" w:pos="720"/>
                    </w:tabs>
                    <w:spacing w:line="360" w:lineRule="auto"/>
                    <w:ind w:leftChars="228" w:left="689" w:hangingChars="100" w:hanging="21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B95E07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d、学院配置：第三轮选择结束时还没有被老师选中的学生将由学院配置导师。</w:t>
                  </w:r>
                </w:p>
                <w:p w:rsidR="00756F14" w:rsidRPr="00B95E07" w:rsidRDefault="00756F14" w:rsidP="00E5062A">
                  <w:pPr>
                    <w:widowControl/>
                    <w:tabs>
                      <w:tab w:val="num" w:pos="720"/>
                    </w:tabs>
                    <w:spacing w:line="360" w:lineRule="auto"/>
                    <w:ind w:leftChars="228" w:left="719" w:hangingChars="100" w:hanging="240"/>
                    <w:jc w:val="left"/>
                    <w:rPr>
                      <w:rFonts w:ascii="Calibri" w:eastAsia="宋体" w:hAnsi="Calibri" w:cs="Times New Roman"/>
                      <w:color w:val="FF0000"/>
                      <w:sz w:val="18"/>
                      <w:szCs w:val="18"/>
                      <w:u w:val="single"/>
                    </w:rPr>
                  </w:pPr>
                  <w:r w:rsidRPr="00B95E07">
                    <w:rPr>
                      <w:rFonts w:ascii="Times New Roman" w:eastAsia="宋体" w:hAnsi="Times New Roman" w:cs="宋体" w:hint="eastAsia"/>
                      <w:kern w:val="0"/>
                      <w:sz w:val="24"/>
                      <w:szCs w:val="24"/>
                      <w:u w:val="single"/>
                    </w:rPr>
                    <w:t>选导师成功后，学生应主动联系导师。由于学生留下的联系方式不清，导致老师无</w:t>
                  </w:r>
                  <w:r w:rsidRPr="00B95E07">
                    <w:rPr>
                      <w:rFonts w:ascii="Times New Roman" w:eastAsia="宋体" w:hAnsi="Times New Roman" w:cs="宋体" w:hint="eastAsia"/>
                      <w:kern w:val="0"/>
                      <w:sz w:val="24"/>
                      <w:szCs w:val="24"/>
                      <w:u w:val="single"/>
                    </w:rPr>
                    <w:lastRenderedPageBreak/>
                    <w:t>法联系到学生的后果由学生自负。</w:t>
                  </w:r>
                </w:p>
              </w:tc>
            </w:tr>
          </w:tbl>
          <w:p w:rsidR="00756F14" w:rsidRPr="00B95E07" w:rsidRDefault="00756F14" w:rsidP="00E5062A">
            <w:pPr>
              <w:ind w:firstLineChars="200" w:firstLine="360"/>
              <w:rPr>
                <w:rFonts w:ascii="ˎ̥" w:eastAsia="宋体" w:hAnsi="ˎ̥" w:cs="宋体" w:hint="eastAsia"/>
                <w:sz w:val="18"/>
                <w:szCs w:val="18"/>
              </w:rPr>
            </w:pPr>
          </w:p>
        </w:tc>
      </w:tr>
    </w:tbl>
    <w:p w:rsidR="00756F14" w:rsidRPr="00B95E07" w:rsidRDefault="00756F14" w:rsidP="00756F14">
      <w:pPr>
        <w:jc w:val="center"/>
        <w:rPr>
          <w:rFonts w:ascii="Calibri" w:eastAsia="宋体" w:hAnsi="Calibri" w:cs="Times New Roman"/>
          <w:b/>
        </w:rPr>
      </w:pPr>
      <w:r w:rsidRPr="00B95E07">
        <w:rPr>
          <w:rFonts w:ascii="Calibri" w:eastAsia="宋体" w:hAnsi="Calibri" w:cs="Times New Roman" w:hint="eastAsia"/>
          <w:b/>
          <w:sz w:val="32"/>
          <w:szCs w:val="32"/>
        </w:rPr>
        <w:lastRenderedPageBreak/>
        <w:t>工商管理学院本科论文关键时间节点</w:t>
      </w:r>
    </w:p>
    <w:tbl>
      <w:tblPr>
        <w:tblW w:w="90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58"/>
        <w:gridCol w:w="3080"/>
        <w:gridCol w:w="3008"/>
      </w:tblGrid>
      <w:tr w:rsidR="00756F14" w:rsidRPr="00B95E07" w:rsidTr="00E5062A">
        <w:trPr>
          <w:jc w:val="center"/>
        </w:trPr>
        <w:tc>
          <w:tcPr>
            <w:tcW w:w="2958" w:type="dxa"/>
            <w:vAlign w:val="center"/>
          </w:tcPr>
          <w:p w:rsidR="00756F14" w:rsidRPr="00B95E07" w:rsidRDefault="00756F14" w:rsidP="00E5062A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95E07">
              <w:rPr>
                <w:rFonts w:ascii="Times New Roman" w:eastAsia="宋体" w:hAnsi="Calibri" w:cs="Times New Roman"/>
                <w:b/>
                <w:szCs w:val="21"/>
              </w:rPr>
              <w:t>关键时间点</w:t>
            </w:r>
          </w:p>
        </w:tc>
        <w:tc>
          <w:tcPr>
            <w:tcW w:w="3080" w:type="dxa"/>
            <w:vAlign w:val="center"/>
          </w:tcPr>
          <w:p w:rsidR="00756F14" w:rsidRPr="00B95E07" w:rsidRDefault="00756F14" w:rsidP="00E5062A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95E07">
              <w:rPr>
                <w:rFonts w:ascii="Times New Roman" w:eastAsia="宋体" w:hAnsi="Calibri" w:cs="Times New Roman"/>
                <w:b/>
                <w:szCs w:val="21"/>
              </w:rPr>
              <w:t>事项</w:t>
            </w:r>
          </w:p>
        </w:tc>
        <w:tc>
          <w:tcPr>
            <w:tcW w:w="3008" w:type="dxa"/>
            <w:vAlign w:val="center"/>
          </w:tcPr>
          <w:p w:rsidR="00756F14" w:rsidRPr="00B95E07" w:rsidRDefault="00756F14" w:rsidP="00E5062A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95E07">
              <w:rPr>
                <w:rFonts w:ascii="Times New Roman" w:eastAsia="宋体" w:hAnsi="Calibri" w:cs="Times New Roman"/>
                <w:b/>
                <w:szCs w:val="21"/>
              </w:rPr>
              <w:t>备注</w:t>
            </w:r>
          </w:p>
        </w:tc>
      </w:tr>
      <w:tr w:rsidR="00756F14" w:rsidRPr="00B95E07" w:rsidTr="00E5062A">
        <w:trPr>
          <w:jc w:val="center"/>
        </w:trPr>
        <w:tc>
          <w:tcPr>
            <w:tcW w:w="2958" w:type="dxa"/>
            <w:vAlign w:val="center"/>
          </w:tcPr>
          <w:p w:rsidR="00756F14" w:rsidRPr="00B95E07" w:rsidRDefault="00756F14" w:rsidP="00E5062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95E07"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 w:rsidRPr="00B95E0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B95E07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B95E07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B95E0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3080" w:type="dxa"/>
            <w:vAlign w:val="center"/>
          </w:tcPr>
          <w:p w:rsidR="00756F14" w:rsidRPr="00B95E07" w:rsidRDefault="00756F14" w:rsidP="00E5062A">
            <w:pPr>
              <w:rPr>
                <w:rFonts w:ascii="Times New Roman" w:eastAsia="宋体" w:hAnsi="Calibri" w:cs="Times New Roman"/>
                <w:szCs w:val="21"/>
              </w:rPr>
            </w:pPr>
            <w:r w:rsidRPr="00B95E07">
              <w:rPr>
                <w:rFonts w:ascii="Times New Roman" w:eastAsia="宋体" w:hAnsi="Calibri" w:cs="Times New Roman" w:hint="eastAsia"/>
                <w:szCs w:val="21"/>
              </w:rPr>
              <w:t>召开</w:t>
            </w:r>
            <w:r w:rsidRPr="00B95E07">
              <w:rPr>
                <w:rFonts w:ascii="Times New Roman" w:eastAsia="宋体" w:hAnsi="Calibri" w:cs="Times New Roman" w:hint="eastAsia"/>
                <w:szCs w:val="21"/>
              </w:rPr>
              <w:t>2014</w:t>
            </w:r>
            <w:r w:rsidRPr="00B95E07">
              <w:rPr>
                <w:rFonts w:ascii="Times New Roman" w:eastAsia="宋体" w:hAnsi="Calibri" w:cs="Times New Roman" w:hint="eastAsia"/>
                <w:szCs w:val="21"/>
              </w:rPr>
              <w:t>级本科生动员大会</w:t>
            </w:r>
          </w:p>
        </w:tc>
        <w:tc>
          <w:tcPr>
            <w:tcW w:w="3008" w:type="dxa"/>
            <w:vAlign w:val="center"/>
          </w:tcPr>
          <w:p w:rsidR="00756F14" w:rsidRPr="00B95E07" w:rsidRDefault="00756F14" w:rsidP="00E5062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95E07">
              <w:rPr>
                <w:rFonts w:ascii="Times New Roman" w:eastAsia="宋体" w:hAnsi="Times New Roman" w:cs="Times New Roman" w:hint="eastAsia"/>
                <w:szCs w:val="21"/>
              </w:rPr>
              <w:t>含</w:t>
            </w:r>
            <w:r w:rsidRPr="00B95E07">
              <w:rPr>
                <w:rFonts w:ascii="Times New Roman" w:eastAsia="宋体" w:hAnsi="Times New Roman" w:cs="Times New Roman" w:hint="eastAsia"/>
                <w:szCs w:val="21"/>
              </w:rPr>
              <w:t>2014</w:t>
            </w:r>
            <w:r w:rsidRPr="00B95E07">
              <w:rPr>
                <w:rFonts w:ascii="Times New Roman" w:eastAsia="宋体" w:hAnsi="Times New Roman" w:cs="Times New Roman" w:hint="eastAsia"/>
                <w:szCs w:val="21"/>
              </w:rPr>
              <w:t>级工商学院</w:t>
            </w:r>
            <w:proofErr w:type="gramStart"/>
            <w:r w:rsidRPr="00B95E07">
              <w:rPr>
                <w:rFonts w:ascii="Times New Roman" w:eastAsia="宋体" w:hAnsi="Times New Roman" w:cs="Times New Roman" w:hint="eastAsia"/>
                <w:szCs w:val="21"/>
              </w:rPr>
              <w:t>的双专学生</w:t>
            </w:r>
            <w:proofErr w:type="gramEnd"/>
          </w:p>
        </w:tc>
      </w:tr>
      <w:tr w:rsidR="00756F14" w:rsidRPr="00B95E07" w:rsidTr="00E5062A">
        <w:trPr>
          <w:jc w:val="center"/>
        </w:trPr>
        <w:tc>
          <w:tcPr>
            <w:tcW w:w="2958" w:type="dxa"/>
            <w:vAlign w:val="center"/>
          </w:tcPr>
          <w:p w:rsidR="00756F14" w:rsidRPr="00B95E07" w:rsidRDefault="00756F14" w:rsidP="00E5062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95E07">
              <w:rPr>
                <w:rFonts w:ascii="Times New Roman" w:eastAsia="宋体" w:hAnsi="Times New Roman" w:cs="Times New Roman"/>
                <w:szCs w:val="21"/>
              </w:rPr>
              <w:t>10</w:t>
            </w:r>
            <w:r w:rsidRPr="00B95E07">
              <w:rPr>
                <w:rFonts w:ascii="Times New Roman" w:eastAsia="宋体" w:hAnsi="Calibri" w:cs="Times New Roman"/>
                <w:szCs w:val="21"/>
              </w:rPr>
              <w:t>月</w:t>
            </w:r>
            <w:r w:rsidRPr="00B95E07">
              <w:rPr>
                <w:rFonts w:ascii="Times New Roman" w:eastAsia="宋体" w:hAnsi="Calibri" w:cs="Times New Roman" w:hint="eastAsia"/>
                <w:szCs w:val="21"/>
              </w:rPr>
              <w:t>3</w:t>
            </w:r>
            <w:r w:rsidRPr="00B95E07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B95E07">
              <w:rPr>
                <w:rFonts w:ascii="Times New Roman" w:eastAsia="宋体" w:hAnsi="Calibri" w:cs="Times New Roman"/>
                <w:szCs w:val="21"/>
              </w:rPr>
              <w:t>日前</w:t>
            </w:r>
          </w:p>
        </w:tc>
        <w:tc>
          <w:tcPr>
            <w:tcW w:w="3080" w:type="dxa"/>
            <w:vAlign w:val="center"/>
          </w:tcPr>
          <w:p w:rsidR="00756F14" w:rsidRPr="00B95E07" w:rsidRDefault="00756F14" w:rsidP="00E5062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95E07">
              <w:rPr>
                <w:rFonts w:ascii="Times New Roman" w:eastAsia="宋体" w:hAnsi="Calibri" w:cs="Times New Roman"/>
                <w:szCs w:val="21"/>
              </w:rPr>
              <w:t>指导老师公布自己的研究领域、研究兴趣</w:t>
            </w:r>
          </w:p>
        </w:tc>
        <w:tc>
          <w:tcPr>
            <w:tcW w:w="3008" w:type="dxa"/>
            <w:vAlign w:val="center"/>
          </w:tcPr>
          <w:p w:rsidR="00756F14" w:rsidRPr="00B95E07" w:rsidRDefault="00756F14" w:rsidP="00E5062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56F14" w:rsidRPr="00B95E07" w:rsidTr="00E5062A">
        <w:trPr>
          <w:jc w:val="center"/>
        </w:trPr>
        <w:tc>
          <w:tcPr>
            <w:tcW w:w="2958" w:type="dxa"/>
            <w:vAlign w:val="center"/>
          </w:tcPr>
          <w:p w:rsidR="00756F14" w:rsidRPr="00B95E07" w:rsidRDefault="00756F14" w:rsidP="00E5062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95E07">
              <w:rPr>
                <w:rFonts w:ascii="Times New Roman" w:eastAsia="宋体" w:hAnsi="Times New Roman" w:cs="Times New Roman"/>
                <w:szCs w:val="21"/>
              </w:rPr>
              <w:t>11</w:t>
            </w:r>
            <w:r w:rsidRPr="00B95E07">
              <w:rPr>
                <w:rFonts w:ascii="Times New Roman" w:eastAsia="宋体" w:hAnsi="Calibri" w:cs="Times New Roman"/>
                <w:szCs w:val="21"/>
              </w:rPr>
              <w:t>月</w:t>
            </w:r>
            <w:r w:rsidRPr="00B95E07">
              <w:rPr>
                <w:rFonts w:ascii="Times New Roman" w:eastAsia="宋体" w:hAnsi="Times New Roman" w:cs="Times New Roman"/>
                <w:szCs w:val="21"/>
              </w:rPr>
              <w:t>6</w:t>
            </w:r>
            <w:r w:rsidRPr="00B95E07">
              <w:rPr>
                <w:rFonts w:ascii="Times New Roman" w:eastAsia="宋体" w:hAnsi="Calibri" w:cs="Times New Roman"/>
                <w:szCs w:val="21"/>
              </w:rPr>
              <w:t>日</w:t>
            </w:r>
            <w:r w:rsidRPr="00B95E07">
              <w:rPr>
                <w:rFonts w:ascii="Times New Roman" w:eastAsia="宋体" w:hAnsi="Times New Roman" w:cs="Times New Roman"/>
                <w:szCs w:val="21"/>
              </w:rPr>
              <w:t>-1</w:t>
            </w:r>
            <w:r w:rsidRPr="00B95E07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B95E07">
              <w:rPr>
                <w:rFonts w:ascii="Times New Roman" w:eastAsia="宋体" w:hAnsi="Calibri" w:cs="Times New Roman"/>
                <w:szCs w:val="21"/>
              </w:rPr>
              <w:t>月</w:t>
            </w:r>
            <w:r w:rsidRPr="00B95E07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B95E07">
              <w:rPr>
                <w:rFonts w:ascii="Times New Roman" w:eastAsia="宋体" w:hAnsi="Times New Roman" w:cs="Times New Roman"/>
                <w:szCs w:val="21"/>
              </w:rPr>
              <w:t>7</w:t>
            </w:r>
            <w:r w:rsidRPr="00B95E07">
              <w:rPr>
                <w:rFonts w:ascii="Times New Roman" w:eastAsia="宋体" w:hAnsi="Calibri" w:cs="Times New Roman"/>
                <w:szCs w:val="21"/>
              </w:rPr>
              <w:t>日</w:t>
            </w:r>
          </w:p>
        </w:tc>
        <w:tc>
          <w:tcPr>
            <w:tcW w:w="3080" w:type="dxa"/>
            <w:vAlign w:val="center"/>
          </w:tcPr>
          <w:p w:rsidR="00756F14" w:rsidRPr="00B95E07" w:rsidRDefault="00756F14" w:rsidP="00E5062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95E07">
              <w:rPr>
                <w:rFonts w:ascii="Times New Roman" w:eastAsia="宋体" w:hAnsi="Calibri" w:cs="Times New Roman"/>
                <w:szCs w:val="21"/>
              </w:rPr>
              <w:t>双向选择导师</w:t>
            </w:r>
          </w:p>
        </w:tc>
        <w:tc>
          <w:tcPr>
            <w:tcW w:w="3008" w:type="dxa"/>
            <w:vAlign w:val="center"/>
          </w:tcPr>
          <w:p w:rsidR="00756F14" w:rsidRPr="00B95E07" w:rsidRDefault="00756F14" w:rsidP="00E5062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56F14" w:rsidRPr="00B95E07" w:rsidTr="00E5062A">
        <w:trPr>
          <w:jc w:val="center"/>
        </w:trPr>
        <w:tc>
          <w:tcPr>
            <w:tcW w:w="2958" w:type="dxa"/>
            <w:vAlign w:val="center"/>
          </w:tcPr>
          <w:p w:rsidR="00756F14" w:rsidRPr="00B95E07" w:rsidRDefault="00756F14" w:rsidP="00E5062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95E07">
              <w:rPr>
                <w:rFonts w:ascii="Times New Roman" w:eastAsia="宋体" w:hAnsi="Times New Roman" w:cs="Times New Roman"/>
                <w:szCs w:val="21"/>
              </w:rPr>
              <w:t>11</w:t>
            </w:r>
            <w:r w:rsidRPr="00B95E07">
              <w:rPr>
                <w:rFonts w:ascii="Times New Roman" w:eastAsia="宋体" w:hAnsi="宋体" w:cs="Times New Roman"/>
                <w:szCs w:val="21"/>
              </w:rPr>
              <w:t>月</w:t>
            </w:r>
            <w:r w:rsidRPr="00B95E07"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 w:rsidRPr="00B95E07">
              <w:rPr>
                <w:rFonts w:ascii="Times New Roman" w:eastAsia="宋体" w:hAnsi="宋体" w:cs="Times New Roman"/>
                <w:szCs w:val="21"/>
              </w:rPr>
              <w:t>日中午</w:t>
            </w:r>
            <w:r w:rsidRPr="00B95E07">
              <w:rPr>
                <w:rFonts w:ascii="Times New Roman" w:eastAsia="宋体" w:hAnsi="Times New Roman" w:cs="Times New Roman"/>
                <w:szCs w:val="21"/>
              </w:rPr>
              <w:t>12:00</w:t>
            </w:r>
            <w:r w:rsidRPr="00B95E07">
              <w:rPr>
                <w:rFonts w:ascii="Times New Roman" w:eastAsia="宋体" w:hAnsi="宋体" w:cs="Times New Roman"/>
                <w:szCs w:val="21"/>
              </w:rPr>
              <w:t>前</w:t>
            </w:r>
          </w:p>
        </w:tc>
        <w:tc>
          <w:tcPr>
            <w:tcW w:w="3080" w:type="dxa"/>
            <w:vAlign w:val="center"/>
          </w:tcPr>
          <w:p w:rsidR="00756F14" w:rsidRPr="00B95E07" w:rsidRDefault="00756F14" w:rsidP="00E5062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95E07">
              <w:rPr>
                <w:rFonts w:ascii="Times New Roman" w:eastAsia="宋体" w:hAnsi="Calibri" w:cs="Times New Roman"/>
                <w:szCs w:val="21"/>
              </w:rPr>
              <w:t>第一轮选择</w:t>
            </w:r>
          </w:p>
        </w:tc>
        <w:tc>
          <w:tcPr>
            <w:tcW w:w="3008" w:type="dxa"/>
            <w:vAlign w:val="center"/>
          </w:tcPr>
          <w:p w:rsidR="00756F14" w:rsidRPr="00B95E07" w:rsidRDefault="00756F14" w:rsidP="00E5062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56F14" w:rsidRPr="00B95E07" w:rsidTr="00E5062A">
        <w:trPr>
          <w:jc w:val="center"/>
        </w:trPr>
        <w:tc>
          <w:tcPr>
            <w:tcW w:w="2958" w:type="dxa"/>
            <w:vAlign w:val="center"/>
          </w:tcPr>
          <w:p w:rsidR="00756F14" w:rsidRPr="00B95E07" w:rsidRDefault="00756F14" w:rsidP="00E5062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95E07">
              <w:rPr>
                <w:rFonts w:ascii="Times New Roman" w:eastAsia="宋体" w:hAnsi="Times New Roman" w:cs="Times New Roman"/>
                <w:szCs w:val="21"/>
              </w:rPr>
              <w:t>11</w:t>
            </w:r>
            <w:r w:rsidRPr="00B95E07">
              <w:rPr>
                <w:rFonts w:ascii="Times New Roman" w:eastAsia="宋体" w:hAnsi="宋体" w:cs="Times New Roman"/>
                <w:szCs w:val="21"/>
              </w:rPr>
              <w:t>月</w:t>
            </w:r>
            <w:r w:rsidRPr="00B95E07"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 w:rsidRPr="00B95E07">
              <w:rPr>
                <w:rFonts w:ascii="Times New Roman" w:eastAsia="宋体" w:hAnsi="宋体" w:cs="Times New Roman"/>
                <w:szCs w:val="21"/>
              </w:rPr>
              <w:t>日中午</w:t>
            </w:r>
            <w:r w:rsidRPr="00B95E07">
              <w:rPr>
                <w:rFonts w:ascii="Times New Roman" w:eastAsia="宋体" w:hAnsi="Times New Roman" w:cs="Times New Roman"/>
                <w:szCs w:val="21"/>
              </w:rPr>
              <w:t>12:00</w:t>
            </w:r>
            <w:r w:rsidRPr="00B95E07">
              <w:rPr>
                <w:rFonts w:ascii="Times New Roman" w:eastAsia="宋体" w:hAnsi="宋体" w:cs="Times New Roman"/>
                <w:szCs w:val="21"/>
              </w:rPr>
              <w:t>前</w:t>
            </w:r>
          </w:p>
        </w:tc>
        <w:tc>
          <w:tcPr>
            <w:tcW w:w="3080" w:type="dxa"/>
            <w:vAlign w:val="center"/>
          </w:tcPr>
          <w:p w:rsidR="00756F14" w:rsidRPr="00B95E07" w:rsidRDefault="00756F14" w:rsidP="00E5062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95E07">
              <w:rPr>
                <w:rFonts w:ascii="Times New Roman" w:eastAsia="宋体" w:hAnsi="Calibri" w:cs="Times New Roman"/>
                <w:szCs w:val="21"/>
              </w:rPr>
              <w:t>第二轮选择</w:t>
            </w:r>
          </w:p>
        </w:tc>
        <w:tc>
          <w:tcPr>
            <w:tcW w:w="3008" w:type="dxa"/>
            <w:vAlign w:val="center"/>
          </w:tcPr>
          <w:p w:rsidR="00756F14" w:rsidRPr="00B95E07" w:rsidRDefault="00756F14" w:rsidP="00E5062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56F14" w:rsidRPr="00B95E07" w:rsidTr="00E5062A">
        <w:trPr>
          <w:jc w:val="center"/>
        </w:trPr>
        <w:tc>
          <w:tcPr>
            <w:tcW w:w="2958" w:type="dxa"/>
            <w:vAlign w:val="center"/>
          </w:tcPr>
          <w:p w:rsidR="00756F14" w:rsidRPr="00B95E07" w:rsidRDefault="00756F14" w:rsidP="00E5062A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95E07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B95E07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B95E07">
              <w:rPr>
                <w:rFonts w:ascii="Times New Roman" w:eastAsia="宋体" w:hAnsi="宋体" w:cs="Times New Roman"/>
                <w:szCs w:val="21"/>
              </w:rPr>
              <w:t>月</w:t>
            </w:r>
            <w:r w:rsidRPr="00B95E07">
              <w:rPr>
                <w:rFonts w:ascii="Times New Roman" w:eastAsia="宋体" w:hAnsi="宋体" w:cs="Times New Roman" w:hint="eastAsia"/>
                <w:szCs w:val="21"/>
              </w:rPr>
              <w:t>14</w:t>
            </w:r>
            <w:r w:rsidRPr="00B95E07">
              <w:rPr>
                <w:rFonts w:ascii="Times New Roman" w:eastAsia="宋体" w:hAnsi="宋体" w:cs="Times New Roman"/>
                <w:szCs w:val="21"/>
              </w:rPr>
              <w:t>日中午</w:t>
            </w:r>
            <w:r w:rsidRPr="00B95E07">
              <w:rPr>
                <w:rFonts w:ascii="Times New Roman" w:eastAsia="宋体" w:hAnsi="Times New Roman" w:cs="Times New Roman"/>
                <w:szCs w:val="21"/>
              </w:rPr>
              <w:t>12:00</w:t>
            </w:r>
            <w:r w:rsidRPr="00B95E07">
              <w:rPr>
                <w:rFonts w:ascii="Times New Roman" w:eastAsia="宋体" w:hAnsi="宋体" w:cs="Times New Roman"/>
                <w:szCs w:val="21"/>
              </w:rPr>
              <w:t>前</w:t>
            </w:r>
          </w:p>
        </w:tc>
        <w:tc>
          <w:tcPr>
            <w:tcW w:w="3080" w:type="dxa"/>
            <w:vAlign w:val="center"/>
          </w:tcPr>
          <w:p w:rsidR="00756F14" w:rsidRPr="00B95E07" w:rsidRDefault="00756F14" w:rsidP="00E5062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95E07">
              <w:rPr>
                <w:rFonts w:ascii="Times New Roman" w:eastAsia="宋体" w:hAnsi="Calibri" w:cs="Times New Roman"/>
                <w:szCs w:val="21"/>
              </w:rPr>
              <w:t>第三轮选择</w:t>
            </w:r>
          </w:p>
        </w:tc>
        <w:tc>
          <w:tcPr>
            <w:tcW w:w="3008" w:type="dxa"/>
            <w:vAlign w:val="center"/>
          </w:tcPr>
          <w:p w:rsidR="00756F14" w:rsidRPr="00B95E07" w:rsidRDefault="00756F14" w:rsidP="00E5062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56F14" w:rsidRPr="00B95E07" w:rsidTr="00E5062A">
        <w:trPr>
          <w:trHeight w:val="70"/>
          <w:jc w:val="center"/>
        </w:trPr>
        <w:tc>
          <w:tcPr>
            <w:tcW w:w="2958" w:type="dxa"/>
            <w:vAlign w:val="center"/>
          </w:tcPr>
          <w:p w:rsidR="00756F14" w:rsidRPr="00B95E07" w:rsidRDefault="00756F14" w:rsidP="00E5062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95E07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B95E07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B95E07">
              <w:rPr>
                <w:rFonts w:ascii="Times New Roman" w:eastAsia="宋体" w:hAnsi="Calibri" w:cs="Times New Roman"/>
                <w:szCs w:val="21"/>
              </w:rPr>
              <w:t>月</w:t>
            </w:r>
            <w:r w:rsidRPr="00B95E07">
              <w:rPr>
                <w:rFonts w:ascii="Times New Roman" w:eastAsia="宋体" w:hAnsi="Calibri" w:cs="Times New Roman" w:hint="eastAsia"/>
                <w:szCs w:val="21"/>
              </w:rPr>
              <w:t>1</w:t>
            </w:r>
            <w:r w:rsidRPr="00B95E07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 w:rsidRPr="00B95E07">
              <w:rPr>
                <w:rFonts w:ascii="Times New Roman" w:eastAsia="宋体" w:hAnsi="Calibri" w:cs="Times New Roman"/>
                <w:szCs w:val="21"/>
              </w:rPr>
              <w:t>日</w:t>
            </w:r>
            <w:r w:rsidRPr="00B95E07">
              <w:rPr>
                <w:rFonts w:ascii="Times New Roman" w:eastAsia="宋体" w:hAnsi="Times New Roman" w:cs="Times New Roman" w:hint="eastAsia"/>
                <w:szCs w:val="21"/>
              </w:rPr>
              <w:t>-</w:t>
            </w:r>
            <w:r w:rsidRPr="00B95E07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B95E07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B95E07">
              <w:rPr>
                <w:rFonts w:ascii="Times New Roman" w:eastAsia="宋体" w:hAnsi="Calibri" w:cs="Times New Roman"/>
                <w:szCs w:val="21"/>
              </w:rPr>
              <w:t>月</w:t>
            </w:r>
            <w:r w:rsidRPr="00B95E07">
              <w:rPr>
                <w:rFonts w:ascii="Times New Roman" w:eastAsia="宋体" w:hAnsi="Times New Roman" w:cs="Times New Roman" w:hint="eastAsia"/>
                <w:szCs w:val="21"/>
              </w:rPr>
              <w:t>17</w:t>
            </w:r>
            <w:r w:rsidRPr="00B95E07">
              <w:rPr>
                <w:rFonts w:ascii="Times New Roman" w:eastAsia="宋体" w:hAnsi="Calibri" w:cs="Times New Roman"/>
                <w:szCs w:val="21"/>
              </w:rPr>
              <w:t>日</w:t>
            </w:r>
          </w:p>
        </w:tc>
        <w:tc>
          <w:tcPr>
            <w:tcW w:w="3080" w:type="dxa"/>
            <w:vAlign w:val="center"/>
          </w:tcPr>
          <w:p w:rsidR="00756F14" w:rsidRPr="00B95E07" w:rsidRDefault="00756F14" w:rsidP="00E5062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95E07">
              <w:rPr>
                <w:rFonts w:ascii="Times New Roman" w:eastAsia="宋体" w:hAnsi="Calibri" w:cs="Times New Roman"/>
                <w:szCs w:val="21"/>
              </w:rPr>
              <w:t>学院配置选导师未成功的学生</w:t>
            </w:r>
          </w:p>
        </w:tc>
        <w:tc>
          <w:tcPr>
            <w:tcW w:w="3008" w:type="dxa"/>
            <w:vAlign w:val="center"/>
          </w:tcPr>
          <w:p w:rsidR="00756F14" w:rsidRPr="00B95E07" w:rsidRDefault="00756F14" w:rsidP="00E5062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56F14" w:rsidRPr="00B95E07" w:rsidTr="00E5062A">
        <w:trPr>
          <w:trHeight w:val="70"/>
          <w:jc w:val="center"/>
        </w:trPr>
        <w:tc>
          <w:tcPr>
            <w:tcW w:w="2958" w:type="dxa"/>
            <w:vAlign w:val="center"/>
          </w:tcPr>
          <w:p w:rsidR="00756F14" w:rsidRPr="00B95E07" w:rsidRDefault="00756F14" w:rsidP="00E5062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95E07">
              <w:rPr>
                <w:rFonts w:ascii="Times New Roman" w:eastAsia="宋体" w:hAnsi="Calibri" w:cs="Times New Roman"/>
                <w:szCs w:val="21"/>
              </w:rPr>
              <w:t>导师确定后</w:t>
            </w:r>
          </w:p>
        </w:tc>
        <w:tc>
          <w:tcPr>
            <w:tcW w:w="3080" w:type="dxa"/>
            <w:vAlign w:val="center"/>
          </w:tcPr>
          <w:p w:rsidR="00756F14" w:rsidRPr="00B95E07" w:rsidRDefault="00756F14" w:rsidP="00E5062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95E07">
              <w:rPr>
                <w:rFonts w:ascii="Times New Roman" w:eastAsia="宋体" w:hAnsi="Calibri" w:cs="Times New Roman"/>
                <w:szCs w:val="21"/>
              </w:rPr>
              <w:t>学生与导师见面</w:t>
            </w:r>
          </w:p>
        </w:tc>
        <w:tc>
          <w:tcPr>
            <w:tcW w:w="3008" w:type="dxa"/>
            <w:vAlign w:val="center"/>
          </w:tcPr>
          <w:p w:rsidR="00756F14" w:rsidRPr="00B95E07" w:rsidRDefault="00756F14" w:rsidP="00E5062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95E07">
              <w:rPr>
                <w:rFonts w:ascii="Times New Roman" w:eastAsia="宋体" w:hAnsi="Calibri" w:cs="Times New Roman"/>
                <w:szCs w:val="21"/>
              </w:rPr>
              <w:t>指导老师安排时间</w:t>
            </w:r>
          </w:p>
        </w:tc>
      </w:tr>
      <w:tr w:rsidR="00756F14" w:rsidRPr="00B95E07" w:rsidTr="00E5062A">
        <w:trPr>
          <w:jc w:val="center"/>
        </w:trPr>
        <w:tc>
          <w:tcPr>
            <w:tcW w:w="2958" w:type="dxa"/>
            <w:vAlign w:val="center"/>
          </w:tcPr>
          <w:p w:rsidR="00756F14" w:rsidRPr="00B95E07" w:rsidRDefault="00756F14" w:rsidP="00E5062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95E07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B95E07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B95E07">
              <w:rPr>
                <w:rFonts w:ascii="Times New Roman" w:eastAsia="宋体" w:hAnsi="Calibri" w:cs="Times New Roman"/>
                <w:szCs w:val="21"/>
              </w:rPr>
              <w:t>月</w:t>
            </w:r>
            <w:r w:rsidRPr="00B95E07">
              <w:rPr>
                <w:rFonts w:ascii="Times New Roman" w:eastAsia="宋体" w:hAnsi="Times New Roman" w:cs="Times New Roman" w:hint="eastAsia"/>
                <w:szCs w:val="21"/>
              </w:rPr>
              <w:t>22</w:t>
            </w:r>
            <w:r w:rsidRPr="00B95E07">
              <w:rPr>
                <w:rFonts w:ascii="Times New Roman" w:eastAsia="宋体" w:hAnsi="Calibri" w:cs="Times New Roman"/>
                <w:szCs w:val="21"/>
              </w:rPr>
              <w:t>日</w:t>
            </w:r>
            <w:r w:rsidRPr="00B95E07">
              <w:rPr>
                <w:rFonts w:ascii="Times New Roman" w:eastAsia="宋体" w:hAnsi="Calibri" w:cs="Times New Roman" w:hint="eastAsia"/>
                <w:szCs w:val="21"/>
              </w:rPr>
              <w:t>前</w:t>
            </w:r>
          </w:p>
        </w:tc>
        <w:tc>
          <w:tcPr>
            <w:tcW w:w="3080" w:type="dxa"/>
            <w:vAlign w:val="center"/>
          </w:tcPr>
          <w:p w:rsidR="00756F14" w:rsidRPr="00B95E07" w:rsidRDefault="00756F14" w:rsidP="00E5062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95E07">
              <w:rPr>
                <w:rFonts w:ascii="Times New Roman" w:eastAsia="宋体" w:hAnsi="Calibri" w:cs="Times New Roman"/>
                <w:szCs w:val="21"/>
              </w:rPr>
              <w:t>完成开题报告</w:t>
            </w:r>
          </w:p>
        </w:tc>
        <w:tc>
          <w:tcPr>
            <w:tcW w:w="3008" w:type="dxa"/>
            <w:vAlign w:val="center"/>
          </w:tcPr>
          <w:p w:rsidR="00756F14" w:rsidRPr="00B95E07" w:rsidRDefault="00756F14" w:rsidP="00E5062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95E07">
              <w:rPr>
                <w:rFonts w:ascii="Times New Roman" w:eastAsia="宋体" w:hAnsi="Calibri" w:cs="Times New Roman" w:hint="eastAsia"/>
                <w:szCs w:val="21"/>
              </w:rPr>
              <w:t>上传电子版到选导师系统</w:t>
            </w:r>
          </w:p>
        </w:tc>
      </w:tr>
      <w:tr w:rsidR="00756F14" w:rsidRPr="00B95E07" w:rsidTr="00E5062A">
        <w:trPr>
          <w:jc w:val="center"/>
        </w:trPr>
        <w:tc>
          <w:tcPr>
            <w:tcW w:w="2958" w:type="dxa"/>
            <w:vAlign w:val="center"/>
          </w:tcPr>
          <w:p w:rsidR="00756F14" w:rsidRPr="00B95E07" w:rsidRDefault="00756F14" w:rsidP="00E5062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95E07">
              <w:rPr>
                <w:rFonts w:ascii="Times New Roman" w:eastAsia="宋体" w:hAnsi="Times New Roman" w:cs="Times New Roman"/>
                <w:szCs w:val="21"/>
              </w:rPr>
              <w:t>201</w:t>
            </w:r>
            <w:r w:rsidRPr="00B95E07"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 w:rsidRPr="00B95E07">
              <w:rPr>
                <w:rFonts w:ascii="Times New Roman" w:eastAsia="宋体" w:hAnsi="Calibri" w:cs="Times New Roman"/>
                <w:szCs w:val="21"/>
              </w:rPr>
              <w:t>年</w:t>
            </w:r>
            <w:r w:rsidRPr="00B95E07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B95E07">
              <w:rPr>
                <w:rFonts w:ascii="Times New Roman" w:eastAsia="宋体" w:hAnsi="Calibri" w:cs="Times New Roman"/>
                <w:szCs w:val="21"/>
              </w:rPr>
              <w:t>月</w:t>
            </w:r>
            <w:r w:rsidRPr="00B95E07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B95E07">
              <w:rPr>
                <w:rFonts w:ascii="Times New Roman" w:eastAsia="宋体" w:hAnsi="Calibri" w:cs="Times New Roman"/>
                <w:szCs w:val="21"/>
              </w:rPr>
              <w:t>日</w:t>
            </w:r>
            <w:r w:rsidRPr="00B95E07">
              <w:rPr>
                <w:rFonts w:ascii="Times New Roman" w:eastAsia="宋体" w:hAnsi="Calibri" w:cs="Times New Roman" w:hint="eastAsia"/>
                <w:szCs w:val="21"/>
              </w:rPr>
              <w:t>前</w:t>
            </w:r>
          </w:p>
        </w:tc>
        <w:tc>
          <w:tcPr>
            <w:tcW w:w="3080" w:type="dxa"/>
            <w:vAlign w:val="center"/>
          </w:tcPr>
          <w:p w:rsidR="00756F14" w:rsidRPr="00B95E07" w:rsidRDefault="00756F14" w:rsidP="00E5062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95E07">
              <w:rPr>
                <w:rFonts w:ascii="Times New Roman" w:eastAsia="宋体" w:hAnsi="Calibri" w:cs="Times New Roman"/>
                <w:szCs w:val="21"/>
              </w:rPr>
              <w:t>完成初稿</w:t>
            </w:r>
          </w:p>
        </w:tc>
        <w:tc>
          <w:tcPr>
            <w:tcW w:w="3008" w:type="dxa"/>
            <w:vMerge w:val="restart"/>
            <w:vAlign w:val="center"/>
          </w:tcPr>
          <w:p w:rsidR="00756F14" w:rsidRPr="00B95E07" w:rsidRDefault="00756F14" w:rsidP="00E5062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95E07">
              <w:rPr>
                <w:rFonts w:ascii="Times New Roman" w:eastAsia="宋体" w:hAnsi="Calibri" w:cs="Times New Roman"/>
                <w:szCs w:val="21"/>
              </w:rPr>
              <w:t>填写本科论文指导记录，师生双方签字</w:t>
            </w:r>
          </w:p>
        </w:tc>
      </w:tr>
      <w:tr w:rsidR="00756F14" w:rsidRPr="00B95E07" w:rsidTr="00E5062A">
        <w:trPr>
          <w:jc w:val="center"/>
        </w:trPr>
        <w:tc>
          <w:tcPr>
            <w:tcW w:w="2958" w:type="dxa"/>
            <w:vAlign w:val="center"/>
          </w:tcPr>
          <w:p w:rsidR="00756F14" w:rsidRPr="00B95E07" w:rsidRDefault="00756F14" w:rsidP="00E5062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95E07">
              <w:rPr>
                <w:rFonts w:ascii="Times New Roman" w:eastAsia="宋体" w:hAnsi="Times New Roman" w:cs="Times New Roman"/>
                <w:szCs w:val="21"/>
              </w:rPr>
              <w:t>201</w:t>
            </w:r>
            <w:r w:rsidRPr="00B95E07"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 w:rsidRPr="00B95E07">
              <w:rPr>
                <w:rFonts w:ascii="Times New Roman" w:eastAsia="宋体" w:hAnsi="Calibri" w:cs="Times New Roman"/>
                <w:szCs w:val="21"/>
              </w:rPr>
              <w:t>年</w:t>
            </w:r>
            <w:r w:rsidRPr="00B95E07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B95E07">
              <w:rPr>
                <w:rFonts w:ascii="Times New Roman" w:eastAsia="宋体" w:hAnsi="Calibri" w:cs="Times New Roman"/>
                <w:szCs w:val="21"/>
              </w:rPr>
              <w:t>月</w:t>
            </w:r>
            <w:r w:rsidRPr="00B95E07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B95E07">
              <w:rPr>
                <w:rFonts w:ascii="Times New Roman" w:eastAsia="宋体" w:hAnsi="Calibri" w:cs="Times New Roman"/>
                <w:szCs w:val="21"/>
              </w:rPr>
              <w:t>日</w:t>
            </w:r>
            <w:r w:rsidRPr="00B95E07">
              <w:rPr>
                <w:rFonts w:ascii="Times New Roman" w:eastAsia="宋体" w:hAnsi="Calibri" w:cs="Times New Roman" w:hint="eastAsia"/>
                <w:szCs w:val="21"/>
              </w:rPr>
              <w:t>前</w:t>
            </w:r>
          </w:p>
        </w:tc>
        <w:tc>
          <w:tcPr>
            <w:tcW w:w="3080" w:type="dxa"/>
            <w:vAlign w:val="center"/>
          </w:tcPr>
          <w:p w:rsidR="00756F14" w:rsidRPr="00B95E07" w:rsidRDefault="00756F14" w:rsidP="00E5062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95E07">
              <w:rPr>
                <w:rFonts w:ascii="Times New Roman" w:eastAsia="宋体" w:hAnsi="Calibri" w:cs="Times New Roman"/>
                <w:szCs w:val="21"/>
              </w:rPr>
              <w:t>完成二稿</w:t>
            </w:r>
          </w:p>
        </w:tc>
        <w:tc>
          <w:tcPr>
            <w:tcW w:w="3008" w:type="dxa"/>
            <w:vMerge/>
            <w:vAlign w:val="center"/>
          </w:tcPr>
          <w:p w:rsidR="00756F14" w:rsidRPr="00B95E07" w:rsidRDefault="00756F14" w:rsidP="00E5062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56F14" w:rsidRPr="00B95E07" w:rsidTr="00E5062A">
        <w:trPr>
          <w:jc w:val="center"/>
        </w:trPr>
        <w:tc>
          <w:tcPr>
            <w:tcW w:w="2958" w:type="dxa"/>
            <w:vAlign w:val="center"/>
          </w:tcPr>
          <w:p w:rsidR="00756F14" w:rsidRPr="00B95E07" w:rsidRDefault="00756F14" w:rsidP="00E5062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95E07">
              <w:rPr>
                <w:rFonts w:ascii="Times New Roman" w:eastAsia="宋体" w:hAnsi="Times New Roman" w:cs="Times New Roman"/>
                <w:szCs w:val="21"/>
              </w:rPr>
              <w:t>201</w:t>
            </w:r>
            <w:r w:rsidRPr="00B95E07"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 w:rsidRPr="00B95E07">
              <w:rPr>
                <w:rFonts w:ascii="Times New Roman" w:eastAsia="宋体" w:hAnsi="Calibri" w:cs="Times New Roman"/>
                <w:szCs w:val="21"/>
              </w:rPr>
              <w:t>年</w:t>
            </w:r>
            <w:r w:rsidRPr="00B95E07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 w:rsidRPr="00B95E07">
              <w:rPr>
                <w:rFonts w:ascii="Times New Roman" w:eastAsia="宋体" w:hAnsi="Calibri" w:cs="Times New Roman"/>
                <w:szCs w:val="21"/>
              </w:rPr>
              <w:t>月</w:t>
            </w:r>
            <w:r w:rsidRPr="00B95E07">
              <w:rPr>
                <w:rFonts w:ascii="Times New Roman" w:eastAsia="宋体" w:hAnsi="Times New Roman" w:cs="Times New Roman" w:hint="eastAsia"/>
                <w:szCs w:val="21"/>
              </w:rPr>
              <w:t>15</w:t>
            </w:r>
            <w:r w:rsidRPr="00B95E07">
              <w:rPr>
                <w:rFonts w:ascii="Times New Roman" w:eastAsia="宋体" w:hAnsi="Calibri" w:cs="Times New Roman"/>
                <w:szCs w:val="21"/>
              </w:rPr>
              <w:t>日</w:t>
            </w:r>
            <w:r w:rsidRPr="00B95E07">
              <w:rPr>
                <w:rFonts w:ascii="Times New Roman" w:eastAsia="宋体" w:hAnsi="Calibri" w:cs="Times New Roman" w:hint="eastAsia"/>
                <w:szCs w:val="21"/>
              </w:rPr>
              <w:t>前</w:t>
            </w:r>
          </w:p>
        </w:tc>
        <w:tc>
          <w:tcPr>
            <w:tcW w:w="3080" w:type="dxa"/>
            <w:vAlign w:val="center"/>
          </w:tcPr>
          <w:p w:rsidR="00756F14" w:rsidRPr="00B95E07" w:rsidRDefault="00756F14" w:rsidP="00E5062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95E07">
              <w:rPr>
                <w:rFonts w:ascii="Times New Roman" w:eastAsia="宋体" w:hAnsi="Calibri" w:cs="Times New Roman"/>
                <w:szCs w:val="21"/>
              </w:rPr>
              <w:t>完成终稿</w:t>
            </w:r>
          </w:p>
        </w:tc>
        <w:tc>
          <w:tcPr>
            <w:tcW w:w="3008" w:type="dxa"/>
            <w:vMerge/>
            <w:vAlign w:val="center"/>
          </w:tcPr>
          <w:p w:rsidR="00756F14" w:rsidRPr="00B95E07" w:rsidRDefault="00756F14" w:rsidP="00E5062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56F14" w:rsidRPr="00B95E07" w:rsidTr="00E5062A">
        <w:trPr>
          <w:jc w:val="center"/>
        </w:trPr>
        <w:tc>
          <w:tcPr>
            <w:tcW w:w="2958" w:type="dxa"/>
            <w:vAlign w:val="center"/>
          </w:tcPr>
          <w:p w:rsidR="00756F14" w:rsidRPr="00B95E07" w:rsidRDefault="00756F14" w:rsidP="00E5062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95E07">
              <w:rPr>
                <w:rFonts w:ascii="Times New Roman" w:eastAsia="宋体" w:hAnsi="Times New Roman" w:cs="Times New Roman"/>
                <w:szCs w:val="21"/>
              </w:rPr>
              <w:t>201</w:t>
            </w:r>
            <w:r w:rsidRPr="00B95E07"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 w:rsidRPr="00B95E07">
              <w:rPr>
                <w:rFonts w:ascii="Times New Roman" w:eastAsia="宋体" w:hAnsi="Calibri" w:cs="Times New Roman"/>
                <w:szCs w:val="21"/>
              </w:rPr>
              <w:t>年</w:t>
            </w:r>
            <w:r w:rsidRPr="00B95E07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 w:rsidRPr="00B95E07">
              <w:rPr>
                <w:rFonts w:ascii="Times New Roman" w:eastAsia="宋体" w:hAnsi="Calibri" w:cs="Times New Roman"/>
                <w:szCs w:val="21"/>
              </w:rPr>
              <w:t>月</w:t>
            </w:r>
            <w:r w:rsidRPr="00B95E07">
              <w:rPr>
                <w:rFonts w:ascii="Times New Roman" w:eastAsia="宋体" w:hAnsi="Times New Roman" w:cs="Times New Roman" w:hint="eastAsia"/>
                <w:szCs w:val="21"/>
              </w:rPr>
              <w:t>16</w:t>
            </w:r>
            <w:r w:rsidRPr="00B95E07">
              <w:rPr>
                <w:rFonts w:ascii="Times New Roman" w:eastAsia="宋体" w:hAnsi="Calibri" w:cs="Times New Roman"/>
                <w:szCs w:val="21"/>
              </w:rPr>
              <w:t>日</w:t>
            </w:r>
            <w:r w:rsidRPr="00B95E07">
              <w:rPr>
                <w:rFonts w:ascii="Times New Roman" w:eastAsia="宋体" w:hAnsi="Calibri" w:cs="Times New Roman" w:hint="eastAsia"/>
                <w:szCs w:val="21"/>
              </w:rPr>
              <w:t>-</w:t>
            </w:r>
            <w:r w:rsidRPr="00B95E07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 w:rsidRPr="00B95E07">
              <w:rPr>
                <w:rFonts w:ascii="Times New Roman" w:eastAsia="宋体" w:hAnsi="Calibri" w:cs="Times New Roman"/>
                <w:szCs w:val="21"/>
              </w:rPr>
              <w:t>月</w:t>
            </w:r>
            <w:r w:rsidRPr="00B95E07"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  <w:r w:rsidRPr="00B95E07">
              <w:rPr>
                <w:rFonts w:ascii="Times New Roman" w:eastAsia="宋体" w:hAnsi="Calibri" w:cs="Times New Roman"/>
                <w:szCs w:val="21"/>
              </w:rPr>
              <w:t>日</w:t>
            </w:r>
          </w:p>
        </w:tc>
        <w:tc>
          <w:tcPr>
            <w:tcW w:w="3080" w:type="dxa"/>
            <w:vAlign w:val="center"/>
          </w:tcPr>
          <w:p w:rsidR="00756F14" w:rsidRPr="00B95E07" w:rsidRDefault="00756F14" w:rsidP="00E5062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95E07">
              <w:rPr>
                <w:rFonts w:ascii="Times New Roman" w:eastAsia="宋体" w:hAnsi="Calibri" w:cs="Times New Roman"/>
                <w:szCs w:val="21"/>
              </w:rPr>
              <w:t>学院组织</w:t>
            </w:r>
            <w:r w:rsidRPr="00B95E07">
              <w:rPr>
                <w:rFonts w:ascii="Times New Roman" w:eastAsia="宋体" w:hAnsi="Calibri" w:cs="Times New Roman" w:hint="eastAsia"/>
                <w:szCs w:val="21"/>
              </w:rPr>
              <w:t>电子版</w:t>
            </w:r>
            <w:r w:rsidRPr="00B95E07">
              <w:rPr>
                <w:rFonts w:ascii="Times New Roman" w:eastAsia="宋体" w:hAnsi="Calibri" w:cs="Times New Roman"/>
                <w:szCs w:val="21"/>
              </w:rPr>
              <w:t>论文查重，检查论文中是否</w:t>
            </w:r>
            <w:r w:rsidRPr="00B95E07">
              <w:rPr>
                <w:rFonts w:ascii="Times New Roman" w:eastAsia="宋体" w:hAnsi="Calibri" w:cs="Times New Roman" w:hint="eastAsia"/>
                <w:szCs w:val="21"/>
              </w:rPr>
              <w:t>存在</w:t>
            </w:r>
            <w:r w:rsidRPr="00B95E07">
              <w:rPr>
                <w:rFonts w:ascii="Times New Roman" w:eastAsia="宋体" w:hAnsi="Calibri" w:cs="Times New Roman"/>
                <w:szCs w:val="21"/>
              </w:rPr>
              <w:t>抄袭现象</w:t>
            </w:r>
          </w:p>
        </w:tc>
        <w:tc>
          <w:tcPr>
            <w:tcW w:w="3008" w:type="dxa"/>
            <w:vAlign w:val="center"/>
          </w:tcPr>
          <w:p w:rsidR="00756F14" w:rsidRPr="00B95E07" w:rsidRDefault="00756F14" w:rsidP="00E5062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95E07">
              <w:rPr>
                <w:rFonts w:ascii="Times New Roman" w:eastAsia="宋体" w:hAnsi="Calibri" w:cs="Times New Roman"/>
                <w:szCs w:val="21"/>
              </w:rPr>
              <w:t>不上传电子版论文的同学不得进入答辩环节，一经查出抄袭，按</w:t>
            </w:r>
            <w:r w:rsidRPr="00B95E07">
              <w:rPr>
                <w:rFonts w:ascii="Times New Roman" w:eastAsia="宋体" w:hAnsi="Calibri" w:cs="Times New Roman" w:hint="eastAsia"/>
                <w:szCs w:val="21"/>
              </w:rPr>
              <w:t>学校和</w:t>
            </w:r>
            <w:r w:rsidRPr="00B95E07">
              <w:rPr>
                <w:rFonts w:ascii="Times New Roman" w:eastAsia="宋体" w:hAnsi="Calibri" w:cs="Times New Roman"/>
                <w:szCs w:val="21"/>
              </w:rPr>
              <w:t>学</w:t>
            </w:r>
            <w:r w:rsidRPr="00B95E07">
              <w:rPr>
                <w:rFonts w:ascii="Times New Roman" w:eastAsia="宋体" w:hAnsi="Calibri" w:cs="Times New Roman" w:hint="eastAsia"/>
                <w:szCs w:val="21"/>
              </w:rPr>
              <w:t>院</w:t>
            </w:r>
            <w:r w:rsidRPr="00B95E07">
              <w:rPr>
                <w:rFonts w:ascii="Times New Roman" w:eastAsia="宋体" w:hAnsi="Calibri" w:cs="Times New Roman"/>
                <w:szCs w:val="21"/>
              </w:rPr>
              <w:t>规定处理</w:t>
            </w:r>
          </w:p>
        </w:tc>
      </w:tr>
      <w:tr w:rsidR="00756F14" w:rsidRPr="00B95E07" w:rsidTr="00E5062A">
        <w:trPr>
          <w:jc w:val="center"/>
        </w:trPr>
        <w:tc>
          <w:tcPr>
            <w:tcW w:w="2958" w:type="dxa"/>
            <w:vAlign w:val="center"/>
          </w:tcPr>
          <w:p w:rsidR="00756F14" w:rsidRPr="00B95E07" w:rsidRDefault="00756F14" w:rsidP="00E5062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95E07">
              <w:rPr>
                <w:rFonts w:ascii="Times New Roman" w:eastAsia="宋体" w:hAnsi="Times New Roman" w:cs="Times New Roman"/>
                <w:szCs w:val="21"/>
              </w:rPr>
              <w:t>201</w:t>
            </w:r>
            <w:r w:rsidRPr="00B95E07"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 w:rsidRPr="00B95E07">
              <w:rPr>
                <w:rFonts w:ascii="Times New Roman" w:eastAsia="宋体" w:hAnsi="Calibri" w:cs="Times New Roman"/>
                <w:szCs w:val="21"/>
              </w:rPr>
              <w:t>年</w:t>
            </w:r>
            <w:r w:rsidRPr="00B95E07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 w:rsidRPr="00B95E07">
              <w:rPr>
                <w:rFonts w:ascii="Times New Roman" w:eastAsia="宋体" w:hAnsi="Calibri" w:cs="Times New Roman"/>
                <w:szCs w:val="21"/>
              </w:rPr>
              <w:t>月</w:t>
            </w:r>
            <w:r w:rsidRPr="00B95E07">
              <w:rPr>
                <w:rFonts w:ascii="Times New Roman" w:eastAsia="宋体" w:hAnsi="Calibri" w:cs="Times New Roman" w:hint="eastAsia"/>
                <w:szCs w:val="21"/>
              </w:rPr>
              <w:t>23</w:t>
            </w:r>
            <w:r w:rsidRPr="00B95E07">
              <w:rPr>
                <w:rFonts w:ascii="Times New Roman" w:eastAsia="宋体" w:hAnsi="Calibri" w:cs="Times New Roman"/>
                <w:szCs w:val="21"/>
              </w:rPr>
              <w:t>日</w:t>
            </w:r>
          </w:p>
        </w:tc>
        <w:tc>
          <w:tcPr>
            <w:tcW w:w="3080" w:type="dxa"/>
            <w:vAlign w:val="center"/>
          </w:tcPr>
          <w:p w:rsidR="00756F14" w:rsidRPr="00B95E07" w:rsidRDefault="00756F14" w:rsidP="00E5062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95E07">
              <w:rPr>
                <w:rFonts w:ascii="Times New Roman" w:eastAsia="宋体" w:hAnsi="Calibri" w:cs="Times New Roman"/>
                <w:szCs w:val="21"/>
              </w:rPr>
              <w:t>上交</w:t>
            </w:r>
            <w:r w:rsidRPr="00B95E07">
              <w:rPr>
                <w:rFonts w:ascii="Times New Roman" w:eastAsia="宋体" w:hAnsi="Calibri" w:cs="Times New Roman" w:hint="eastAsia"/>
                <w:szCs w:val="21"/>
              </w:rPr>
              <w:t>三</w:t>
            </w:r>
            <w:r w:rsidRPr="00B95E07">
              <w:rPr>
                <w:rFonts w:ascii="Times New Roman" w:eastAsia="宋体" w:hAnsi="Calibri" w:cs="Times New Roman"/>
                <w:szCs w:val="21"/>
              </w:rPr>
              <w:t>本</w:t>
            </w:r>
            <w:r w:rsidRPr="00B95E07">
              <w:rPr>
                <w:rFonts w:ascii="Times New Roman" w:eastAsia="宋体" w:hAnsi="Calibri" w:cs="Times New Roman" w:hint="eastAsia"/>
                <w:szCs w:val="21"/>
              </w:rPr>
              <w:t>论文终</w:t>
            </w:r>
            <w:r w:rsidRPr="00B95E07">
              <w:rPr>
                <w:rFonts w:ascii="Times New Roman" w:eastAsia="宋体" w:hAnsi="Calibri" w:cs="Times New Roman"/>
                <w:szCs w:val="21"/>
              </w:rPr>
              <w:t>稿打印稿至教务办以供答辩</w:t>
            </w:r>
          </w:p>
        </w:tc>
        <w:tc>
          <w:tcPr>
            <w:tcW w:w="3008" w:type="dxa"/>
            <w:vAlign w:val="center"/>
          </w:tcPr>
          <w:p w:rsidR="00756F14" w:rsidRPr="00B95E07" w:rsidRDefault="00756F14" w:rsidP="00E5062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95E07">
              <w:rPr>
                <w:rFonts w:ascii="Times New Roman" w:eastAsia="宋体" w:hAnsi="Calibri" w:cs="Times New Roman" w:hint="eastAsia"/>
                <w:szCs w:val="21"/>
              </w:rPr>
              <w:t>论文</w:t>
            </w:r>
            <w:proofErr w:type="gramStart"/>
            <w:r w:rsidRPr="00B95E07">
              <w:rPr>
                <w:rFonts w:ascii="Times New Roman" w:eastAsia="宋体" w:hAnsi="Calibri" w:cs="Times New Roman" w:hint="eastAsia"/>
                <w:szCs w:val="21"/>
              </w:rPr>
              <w:t>终稿需由</w:t>
            </w:r>
            <w:proofErr w:type="gramEnd"/>
            <w:r w:rsidRPr="00B95E07">
              <w:rPr>
                <w:rFonts w:ascii="Times New Roman" w:eastAsia="宋体" w:hAnsi="Calibri" w:cs="Times New Roman" w:hint="eastAsia"/>
                <w:szCs w:val="21"/>
              </w:rPr>
              <w:t>师生双方签字确认，并由班长收齐、汇总交到教务办公室</w:t>
            </w:r>
            <w:r w:rsidRPr="00B95E07">
              <w:rPr>
                <w:rFonts w:ascii="Times New Roman" w:eastAsia="宋体" w:hAnsi="Calibri" w:cs="Times New Roman" w:hint="eastAsia"/>
                <w:szCs w:val="21"/>
              </w:rPr>
              <w:t>205</w:t>
            </w:r>
          </w:p>
        </w:tc>
      </w:tr>
      <w:tr w:rsidR="00756F14" w:rsidRPr="00B95E07" w:rsidTr="00E5062A">
        <w:trPr>
          <w:jc w:val="center"/>
        </w:trPr>
        <w:tc>
          <w:tcPr>
            <w:tcW w:w="2958" w:type="dxa"/>
            <w:vAlign w:val="center"/>
          </w:tcPr>
          <w:p w:rsidR="00756F14" w:rsidRPr="00B95E07" w:rsidRDefault="00756F14" w:rsidP="00E5062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95E07">
              <w:rPr>
                <w:rFonts w:ascii="Times New Roman" w:eastAsia="宋体" w:hAnsi="Times New Roman" w:cs="Times New Roman"/>
                <w:szCs w:val="21"/>
              </w:rPr>
              <w:t>201</w:t>
            </w:r>
            <w:r w:rsidRPr="00B95E07"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 w:rsidRPr="00B95E07">
              <w:rPr>
                <w:rFonts w:ascii="Times New Roman" w:eastAsia="宋体" w:hAnsi="Calibri" w:cs="Times New Roman"/>
                <w:szCs w:val="21"/>
              </w:rPr>
              <w:t>年</w:t>
            </w:r>
            <w:r w:rsidRPr="00B95E07">
              <w:rPr>
                <w:rFonts w:ascii="Times New Roman" w:eastAsia="宋体" w:hAnsi="Times New Roman" w:cs="Times New Roman"/>
                <w:szCs w:val="21"/>
              </w:rPr>
              <w:t>5</w:t>
            </w:r>
            <w:r w:rsidRPr="00B95E07">
              <w:rPr>
                <w:rFonts w:ascii="Times New Roman" w:eastAsia="宋体" w:hAnsi="Calibri" w:cs="Times New Roman"/>
                <w:szCs w:val="21"/>
              </w:rPr>
              <w:t>月</w:t>
            </w:r>
            <w:r w:rsidRPr="00B95E07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B95E0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Pr="00B95E07">
              <w:rPr>
                <w:rFonts w:ascii="Times New Roman" w:eastAsia="宋体" w:hAnsi="Times New Roman" w:cs="Times New Roman"/>
                <w:szCs w:val="21"/>
              </w:rPr>
              <w:t>-</w:t>
            </w:r>
            <w:r w:rsidRPr="00B95E07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 w:rsidRPr="00B95E07">
              <w:rPr>
                <w:rFonts w:ascii="Times New Roman" w:eastAsia="宋体" w:hAnsi="Calibri" w:cs="Times New Roman"/>
                <w:szCs w:val="21"/>
              </w:rPr>
              <w:t>月</w:t>
            </w:r>
            <w:r w:rsidRPr="00B95E07">
              <w:rPr>
                <w:rFonts w:ascii="Times New Roman" w:eastAsia="宋体" w:hAnsi="Times New Roman" w:cs="Times New Roman" w:hint="eastAsia"/>
                <w:szCs w:val="21"/>
              </w:rPr>
              <w:t>18</w:t>
            </w:r>
            <w:r w:rsidRPr="00B95E07">
              <w:rPr>
                <w:rFonts w:ascii="Times New Roman" w:eastAsia="宋体" w:hAnsi="Calibri" w:cs="Times New Roman"/>
                <w:szCs w:val="21"/>
              </w:rPr>
              <w:t>日</w:t>
            </w:r>
          </w:p>
        </w:tc>
        <w:tc>
          <w:tcPr>
            <w:tcW w:w="3080" w:type="dxa"/>
            <w:vAlign w:val="center"/>
          </w:tcPr>
          <w:p w:rsidR="00756F14" w:rsidRPr="00B95E07" w:rsidRDefault="00756F14" w:rsidP="00E5062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95E07">
              <w:rPr>
                <w:rFonts w:ascii="Times New Roman" w:eastAsia="宋体" w:hAnsi="Calibri" w:cs="Times New Roman"/>
                <w:szCs w:val="21"/>
              </w:rPr>
              <w:t>论文答辩</w:t>
            </w:r>
          </w:p>
        </w:tc>
        <w:tc>
          <w:tcPr>
            <w:tcW w:w="3008" w:type="dxa"/>
            <w:vAlign w:val="center"/>
          </w:tcPr>
          <w:p w:rsidR="00756F14" w:rsidRPr="00B95E07" w:rsidRDefault="00756F14" w:rsidP="00E5062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95E07">
              <w:rPr>
                <w:rFonts w:ascii="Times New Roman" w:eastAsia="宋体" w:hAnsi="Calibri" w:cs="Times New Roman"/>
                <w:szCs w:val="21"/>
              </w:rPr>
              <w:t>看学院主页通知安排</w:t>
            </w:r>
          </w:p>
        </w:tc>
      </w:tr>
      <w:tr w:rsidR="00756F14" w:rsidRPr="00B95E07" w:rsidTr="00E5062A">
        <w:trPr>
          <w:jc w:val="center"/>
        </w:trPr>
        <w:tc>
          <w:tcPr>
            <w:tcW w:w="2958" w:type="dxa"/>
            <w:vAlign w:val="center"/>
          </w:tcPr>
          <w:p w:rsidR="00756F14" w:rsidRPr="00B95E07" w:rsidRDefault="00756F14" w:rsidP="00E5062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95E07">
              <w:rPr>
                <w:rFonts w:ascii="Times New Roman" w:eastAsia="宋体" w:hAnsi="Times New Roman" w:cs="Times New Roman"/>
                <w:szCs w:val="21"/>
              </w:rPr>
              <w:t>201</w:t>
            </w:r>
            <w:r w:rsidRPr="00B95E07"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 w:rsidRPr="00B95E07">
              <w:rPr>
                <w:rFonts w:ascii="Times New Roman" w:eastAsia="宋体" w:hAnsi="Calibri" w:cs="Times New Roman"/>
                <w:szCs w:val="21"/>
              </w:rPr>
              <w:t>年</w:t>
            </w:r>
            <w:r w:rsidRPr="00B95E07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 w:rsidRPr="00B95E07">
              <w:rPr>
                <w:rFonts w:ascii="Times New Roman" w:eastAsia="宋体" w:hAnsi="Calibri" w:cs="Times New Roman"/>
                <w:szCs w:val="21"/>
              </w:rPr>
              <w:t>月</w:t>
            </w:r>
            <w:r w:rsidRPr="00B95E07">
              <w:rPr>
                <w:rFonts w:ascii="Times New Roman" w:eastAsia="宋体" w:hAnsi="Times New Roman" w:cs="Times New Roman" w:hint="eastAsia"/>
                <w:szCs w:val="21"/>
              </w:rPr>
              <w:t>18</w:t>
            </w:r>
            <w:r w:rsidRPr="00B95E07">
              <w:rPr>
                <w:rFonts w:ascii="Times New Roman" w:eastAsia="宋体" w:hAnsi="Calibri" w:cs="Times New Roman"/>
                <w:szCs w:val="21"/>
              </w:rPr>
              <w:t>日以后</w:t>
            </w:r>
          </w:p>
        </w:tc>
        <w:tc>
          <w:tcPr>
            <w:tcW w:w="3080" w:type="dxa"/>
            <w:vAlign w:val="center"/>
          </w:tcPr>
          <w:p w:rsidR="00756F14" w:rsidRPr="00B95E07" w:rsidRDefault="00756F14" w:rsidP="00E5062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95E07">
              <w:rPr>
                <w:rFonts w:ascii="Times New Roman" w:eastAsia="宋体" w:hAnsi="Calibri" w:cs="Times New Roman"/>
                <w:szCs w:val="21"/>
              </w:rPr>
              <w:t>提供论文成绩，组织答辩不通过的同学延期答辩</w:t>
            </w:r>
          </w:p>
        </w:tc>
        <w:tc>
          <w:tcPr>
            <w:tcW w:w="3008" w:type="dxa"/>
            <w:vAlign w:val="center"/>
          </w:tcPr>
          <w:p w:rsidR="00756F14" w:rsidRPr="00B95E07" w:rsidRDefault="00756F14" w:rsidP="00E5062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56F14" w:rsidRPr="00B95E07" w:rsidTr="00E5062A">
        <w:trPr>
          <w:jc w:val="center"/>
        </w:trPr>
        <w:tc>
          <w:tcPr>
            <w:tcW w:w="2958" w:type="dxa"/>
            <w:vAlign w:val="center"/>
          </w:tcPr>
          <w:p w:rsidR="00756F14" w:rsidRPr="00B95E07" w:rsidRDefault="00756F14" w:rsidP="00E5062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95E07">
              <w:rPr>
                <w:rFonts w:ascii="Times New Roman" w:eastAsia="宋体" w:hAnsi="Times New Roman" w:cs="Times New Roman" w:hint="eastAsia"/>
                <w:szCs w:val="21"/>
              </w:rPr>
              <w:t>答辩后一周内</w:t>
            </w:r>
          </w:p>
        </w:tc>
        <w:tc>
          <w:tcPr>
            <w:tcW w:w="3080" w:type="dxa"/>
            <w:vAlign w:val="center"/>
          </w:tcPr>
          <w:p w:rsidR="00756F14" w:rsidRPr="00B95E07" w:rsidRDefault="00756F14" w:rsidP="00E5062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95E07">
              <w:rPr>
                <w:rFonts w:ascii="Times New Roman" w:eastAsia="宋体" w:hAnsi="Calibri" w:cs="Times New Roman"/>
                <w:szCs w:val="21"/>
              </w:rPr>
              <w:t>学生</w:t>
            </w:r>
            <w:r w:rsidRPr="00B95E07">
              <w:rPr>
                <w:rFonts w:ascii="Times New Roman" w:eastAsia="宋体" w:hAnsi="Calibri" w:cs="Times New Roman" w:hint="eastAsia"/>
                <w:szCs w:val="21"/>
              </w:rPr>
              <w:t>须在答辩后一周内将所有论文材料及时交给导师，否则没有论文成绩！！！声明书等材料需师生双方签字确认。之后由</w:t>
            </w:r>
            <w:r w:rsidRPr="00B95E07">
              <w:rPr>
                <w:rFonts w:ascii="Times New Roman" w:eastAsia="宋体" w:hAnsi="Calibri" w:cs="Times New Roman"/>
                <w:szCs w:val="21"/>
              </w:rPr>
              <w:t>导师将所有论文材料提供给教务办存档</w:t>
            </w:r>
          </w:p>
        </w:tc>
        <w:tc>
          <w:tcPr>
            <w:tcW w:w="3008" w:type="dxa"/>
            <w:vAlign w:val="center"/>
          </w:tcPr>
          <w:p w:rsidR="00756F14" w:rsidRPr="00B95E07" w:rsidRDefault="00756F14" w:rsidP="00E5062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95E07">
              <w:rPr>
                <w:rFonts w:ascii="Times New Roman" w:eastAsia="宋体" w:hAnsi="Calibri" w:cs="Times New Roman"/>
                <w:szCs w:val="21"/>
              </w:rPr>
              <w:t>论文材料为：</w:t>
            </w:r>
            <w:r w:rsidRPr="00B95E07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B95E07">
              <w:rPr>
                <w:rFonts w:ascii="Times New Roman" w:eastAsia="宋体" w:hAnsi="Calibri" w:cs="Times New Roman"/>
                <w:szCs w:val="21"/>
              </w:rPr>
              <w:t>、论文袋、</w:t>
            </w:r>
            <w:r w:rsidRPr="00B95E07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B95E07">
              <w:rPr>
                <w:rFonts w:ascii="Times New Roman" w:eastAsia="宋体" w:hAnsi="Calibri" w:cs="Times New Roman"/>
                <w:szCs w:val="21"/>
              </w:rPr>
              <w:t>、论文最终稿</w:t>
            </w:r>
            <w:r w:rsidRPr="00B95E07">
              <w:rPr>
                <w:rFonts w:ascii="Times New Roman" w:eastAsia="宋体" w:hAnsi="Calibri" w:cs="Times New Roman" w:hint="eastAsia"/>
                <w:szCs w:val="21"/>
              </w:rPr>
              <w:t>（中外班需另加外文文献翻译稿）</w:t>
            </w:r>
            <w:r w:rsidRPr="00B95E07">
              <w:rPr>
                <w:rFonts w:ascii="Times New Roman" w:eastAsia="宋体" w:hAnsi="Calibri" w:cs="Times New Roman"/>
                <w:szCs w:val="21"/>
              </w:rPr>
              <w:t>、</w:t>
            </w:r>
            <w:r w:rsidRPr="00B95E07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B95E07">
              <w:rPr>
                <w:rFonts w:ascii="Times New Roman" w:eastAsia="宋体" w:hAnsi="Calibri" w:cs="Times New Roman"/>
                <w:szCs w:val="21"/>
              </w:rPr>
              <w:t>、开题报告、</w:t>
            </w:r>
            <w:r w:rsidRPr="00B95E07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B95E07">
              <w:rPr>
                <w:rFonts w:ascii="Times New Roman" w:eastAsia="宋体" w:hAnsi="Calibri" w:cs="Times New Roman"/>
                <w:szCs w:val="21"/>
              </w:rPr>
              <w:t>、指导记录、</w:t>
            </w:r>
            <w:r w:rsidRPr="00B95E07">
              <w:rPr>
                <w:rFonts w:ascii="Times New Roman" w:eastAsia="宋体" w:hAnsi="Times New Roman" w:cs="Times New Roman"/>
                <w:szCs w:val="21"/>
              </w:rPr>
              <w:t>5</w:t>
            </w:r>
            <w:r w:rsidRPr="00B95E07">
              <w:rPr>
                <w:rFonts w:ascii="Times New Roman" w:eastAsia="宋体" w:hAnsi="Calibri" w:cs="Times New Roman"/>
                <w:szCs w:val="21"/>
              </w:rPr>
              <w:t>、评阅书</w:t>
            </w:r>
            <w:r w:rsidRPr="00B95E07">
              <w:rPr>
                <w:rFonts w:ascii="Times New Roman" w:eastAsia="宋体" w:hAnsi="Calibri" w:cs="Times New Roman" w:hint="eastAsia"/>
                <w:szCs w:val="21"/>
              </w:rPr>
              <w:t>。</w:t>
            </w:r>
            <w:r w:rsidRPr="00B95E07">
              <w:rPr>
                <w:rFonts w:ascii="Times New Roman" w:eastAsia="宋体" w:hAnsi="Calibri" w:cs="Times New Roman"/>
                <w:szCs w:val="21"/>
              </w:rPr>
              <w:t>以上第</w:t>
            </w:r>
            <w:r w:rsidRPr="00B95E07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B95E07">
              <w:rPr>
                <w:rFonts w:ascii="Times New Roman" w:eastAsia="宋体" w:hAnsi="Times New Roman" w:cs="Times New Roman"/>
                <w:szCs w:val="21"/>
              </w:rPr>
              <w:t>~</w:t>
            </w:r>
            <w:r w:rsidRPr="00B95E07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 w:rsidRPr="00B95E07">
              <w:rPr>
                <w:rFonts w:ascii="Times New Roman" w:eastAsia="宋体" w:hAnsi="Calibri" w:cs="Times New Roman"/>
                <w:szCs w:val="21"/>
              </w:rPr>
              <w:t>项由</w:t>
            </w:r>
            <w:r w:rsidRPr="00B95E07">
              <w:rPr>
                <w:rFonts w:ascii="Times New Roman" w:eastAsia="宋体" w:hAnsi="Calibri" w:cs="Times New Roman" w:hint="eastAsia"/>
                <w:szCs w:val="21"/>
              </w:rPr>
              <w:t>师生双方共同签字确认</w:t>
            </w:r>
          </w:p>
        </w:tc>
      </w:tr>
    </w:tbl>
    <w:p w:rsidR="00756F14" w:rsidRPr="00B95E07" w:rsidRDefault="00756F14" w:rsidP="00756F14">
      <w:pPr>
        <w:jc w:val="right"/>
        <w:rPr>
          <w:rFonts w:ascii="Calibri" w:eastAsia="宋体" w:hAnsi="Calibri" w:cs="Times New Roman"/>
          <w:b/>
        </w:rPr>
      </w:pPr>
    </w:p>
    <w:p w:rsidR="00756F14" w:rsidRPr="00B95E07" w:rsidRDefault="00756F14" w:rsidP="00756F14">
      <w:pPr>
        <w:jc w:val="right"/>
        <w:rPr>
          <w:rFonts w:ascii="Calibri" w:eastAsia="宋体" w:hAnsi="Calibri" w:cs="Times New Roman"/>
          <w:b/>
        </w:rPr>
      </w:pPr>
    </w:p>
    <w:p w:rsidR="00756F14" w:rsidRPr="00B95E07" w:rsidRDefault="00756F14" w:rsidP="00756F14">
      <w:pPr>
        <w:jc w:val="right"/>
        <w:rPr>
          <w:rFonts w:ascii="Calibri" w:eastAsia="宋体" w:hAnsi="Calibri" w:cs="Times New Roman"/>
          <w:b/>
        </w:rPr>
      </w:pPr>
      <w:r w:rsidRPr="00B95E07">
        <w:rPr>
          <w:rFonts w:ascii="Calibri" w:eastAsia="宋体" w:hAnsi="Calibri" w:cs="Times New Roman" w:hint="eastAsia"/>
          <w:b/>
        </w:rPr>
        <w:t>国家工商管理学院</w:t>
      </w:r>
      <w:r w:rsidRPr="00B95E07">
        <w:rPr>
          <w:rFonts w:ascii="Calibri" w:eastAsia="宋体" w:hAnsi="Calibri" w:cs="Times New Roman"/>
          <w:b/>
        </w:rPr>
        <w:t>20</w:t>
      </w:r>
      <w:r w:rsidRPr="00B95E07">
        <w:rPr>
          <w:rFonts w:ascii="Calibri" w:eastAsia="宋体" w:hAnsi="Calibri" w:cs="Times New Roman" w:hint="eastAsia"/>
          <w:b/>
        </w:rPr>
        <w:t>17</w:t>
      </w:r>
      <w:r w:rsidRPr="00B95E07">
        <w:rPr>
          <w:rFonts w:ascii="Calibri" w:eastAsia="宋体" w:hAnsi="Calibri" w:cs="Times New Roman"/>
          <w:b/>
        </w:rPr>
        <w:t>-1</w:t>
      </w:r>
      <w:r w:rsidRPr="00B95E07">
        <w:rPr>
          <w:rFonts w:ascii="Calibri" w:eastAsia="宋体" w:hAnsi="Calibri" w:cs="Times New Roman" w:hint="eastAsia"/>
          <w:b/>
        </w:rPr>
        <w:t>0</w:t>
      </w:r>
    </w:p>
    <w:p w:rsidR="000449C6" w:rsidRPr="00756F14" w:rsidRDefault="000449C6" w:rsidP="00E40F01">
      <w:pPr>
        <w:jc w:val="center"/>
        <w:rPr>
          <w:b/>
          <w:sz w:val="36"/>
        </w:rPr>
      </w:pPr>
    </w:p>
    <w:p w:rsidR="00630AF1" w:rsidRPr="00526DEA" w:rsidRDefault="00756F14">
      <w:pPr>
        <w:rPr>
          <w:b/>
          <w:sz w:val="28"/>
        </w:rPr>
      </w:pPr>
      <w:r>
        <w:rPr>
          <w:rFonts w:hint="eastAsia"/>
          <w:b/>
          <w:sz w:val="28"/>
        </w:rPr>
        <w:lastRenderedPageBreak/>
        <w:t>二</w:t>
      </w:r>
      <w:r w:rsidR="00630AF1" w:rsidRPr="00526DEA">
        <w:rPr>
          <w:rFonts w:hint="eastAsia"/>
          <w:b/>
          <w:sz w:val="28"/>
        </w:rPr>
        <w:t>、关于开题报告</w:t>
      </w:r>
    </w:p>
    <w:p w:rsidR="006B0FEF" w:rsidRDefault="00C0685C">
      <w:pPr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</w:t>
      </w:r>
      <w:r w:rsidRPr="00C0685C">
        <w:rPr>
          <w:rFonts w:hint="eastAsia"/>
          <w:sz w:val="28"/>
        </w:rPr>
        <w:t>所有学生（</w:t>
      </w:r>
      <w:proofErr w:type="gramStart"/>
      <w:r w:rsidRPr="00C0685C">
        <w:rPr>
          <w:rFonts w:hint="eastAsia"/>
          <w:sz w:val="28"/>
        </w:rPr>
        <w:t>包含双专学生</w:t>
      </w:r>
      <w:proofErr w:type="gramEnd"/>
      <w:r w:rsidR="006808EF">
        <w:rPr>
          <w:rFonts w:hint="eastAsia"/>
          <w:sz w:val="28"/>
        </w:rPr>
        <w:t>、</w:t>
      </w:r>
      <w:r w:rsidR="006808EF">
        <w:rPr>
          <w:sz w:val="28"/>
        </w:rPr>
        <w:t>包含</w:t>
      </w:r>
      <w:r w:rsidR="00B14F43">
        <w:rPr>
          <w:rFonts w:hint="eastAsia"/>
          <w:sz w:val="28"/>
        </w:rPr>
        <w:t>留学生</w:t>
      </w:r>
      <w:r w:rsidRPr="00C0685C">
        <w:rPr>
          <w:rFonts w:hint="eastAsia"/>
          <w:sz w:val="28"/>
        </w:rPr>
        <w:t>）的</w:t>
      </w:r>
      <w:r w:rsidR="00E42A1F">
        <w:rPr>
          <w:rFonts w:hint="eastAsia"/>
          <w:sz w:val="28"/>
        </w:rPr>
        <w:t>纸质版</w:t>
      </w:r>
      <w:r w:rsidRPr="00C0685C">
        <w:rPr>
          <w:rFonts w:hint="eastAsia"/>
          <w:sz w:val="28"/>
        </w:rPr>
        <w:t>开题报告</w:t>
      </w:r>
      <w:r w:rsidR="0045649A">
        <w:rPr>
          <w:rFonts w:hint="eastAsia"/>
          <w:sz w:val="28"/>
        </w:rPr>
        <w:t>需在</w:t>
      </w:r>
      <w:r w:rsidR="006808EF">
        <w:rPr>
          <w:rFonts w:hint="eastAsia"/>
          <w:sz w:val="28"/>
        </w:rPr>
        <w:t>规定</w:t>
      </w:r>
      <w:r w:rsidR="006808EF">
        <w:rPr>
          <w:sz w:val="28"/>
        </w:rPr>
        <w:t>的日期</w:t>
      </w:r>
      <w:r w:rsidR="0045649A">
        <w:rPr>
          <w:rFonts w:hint="eastAsia"/>
          <w:sz w:val="28"/>
        </w:rPr>
        <w:t>前撰写完毕</w:t>
      </w:r>
      <w:r w:rsidR="006808EF">
        <w:rPr>
          <w:rFonts w:hint="eastAsia"/>
          <w:sz w:val="28"/>
        </w:rPr>
        <w:t>（中国</w:t>
      </w:r>
      <w:r w:rsidR="006808EF">
        <w:rPr>
          <w:sz w:val="28"/>
        </w:rPr>
        <w:t>学生于</w:t>
      </w:r>
      <w:r w:rsidR="006808EF">
        <w:rPr>
          <w:rFonts w:hint="eastAsia"/>
          <w:sz w:val="28"/>
        </w:rPr>
        <w:t>12</w:t>
      </w:r>
      <w:r w:rsidR="006808EF">
        <w:rPr>
          <w:rFonts w:hint="eastAsia"/>
          <w:sz w:val="28"/>
        </w:rPr>
        <w:t>月</w:t>
      </w:r>
      <w:r w:rsidR="006808EF">
        <w:rPr>
          <w:rFonts w:hint="eastAsia"/>
          <w:sz w:val="28"/>
        </w:rPr>
        <w:t>22</w:t>
      </w:r>
      <w:r w:rsidR="006808EF">
        <w:rPr>
          <w:rFonts w:hint="eastAsia"/>
          <w:sz w:val="28"/>
        </w:rPr>
        <w:t>日</w:t>
      </w:r>
      <w:r w:rsidR="006808EF">
        <w:rPr>
          <w:sz w:val="28"/>
        </w:rPr>
        <w:t>前，留学生</w:t>
      </w:r>
      <w:r w:rsidR="006808EF">
        <w:rPr>
          <w:rFonts w:hint="eastAsia"/>
          <w:sz w:val="28"/>
        </w:rPr>
        <w:t>根据国际文化交流学院的安排）。开题</w:t>
      </w:r>
      <w:r w:rsidR="006808EF">
        <w:rPr>
          <w:sz w:val="28"/>
        </w:rPr>
        <w:t>报告</w:t>
      </w:r>
      <w:r w:rsidR="00A00DAC">
        <w:rPr>
          <w:rFonts w:hint="eastAsia"/>
          <w:sz w:val="28"/>
        </w:rPr>
        <w:t>经</w:t>
      </w:r>
      <w:r w:rsidR="00E01ED2">
        <w:rPr>
          <w:rFonts w:hint="eastAsia"/>
          <w:sz w:val="28"/>
        </w:rPr>
        <w:t>指导老师</w:t>
      </w:r>
      <w:r w:rsidR="006808EF">
        <w:rPr>
          <w:rFonts w:hint="eastAsia"/>
          <w:sz w:val="28"/>
        </w:rPr>
        <w:t>审阅</w:t>
      </w:r>
      <w:r w:rsidR="006808EF">
        <w:rPr>
          <w:sz w:val="28"/>
        </w:rPr>
        <w:t>并</w:t>
      </w:r>
      <w:r w:rsidR="00D97DDC">
        <w:rPr>
          <w:rFonts w:hint="eastAsia"/>
          <w:sz w:val="28"/>
        </w:rPr>
        <w:t>通过</w:t>
      </w:r>
      <w:r w:rsidR="00E01ED2">
        <w:rPr>
          <w:rFonts w:hint="eastAsia"/>
          <w:sz w:val="28"/>
        </w:rPr>
        <w:t>后，由</w:t>
      </w:r>
      <w:r w:rsidR="00E01ED2" w:rsidRPr="00853298">
        <w:rPr>
          <w:rFonts w:hint="eastAsia"/>
          <w:sz w:val="28"/>
        </w:rPr>
        <w:t>个人</w:t>
      </w:r>
      <w:r w:rsidR="006808EF">
        <w:rPr>
          <w:rFonts w:hint="eastAsia"/>
          <w:sz w:val="28"/>
        </w:rPr>
        <w:t>负责</w:t>
      </w:r>
      <w:r w:rsidR="00E01ED2" w:rsidRPr="00853298">
        <w:rPr>
          <w:rFonts w:hint="eastAsia"/>
          <w:sz w:val="28"/>
        </w:rPr>
        <w:t>保存</w:t>
      </w:r>
      <w:r w:rsidR="006808EF">
        <w:rPr>
          <w:rFonts w:hint="eastAsia"/>
          <w:sz w:val="28"/>
        </w:rPr>
        <w:t>，指导老师无需备份</w:t>
      </w:r>
      <w:r w:rsidR="006B0FEF">
        <w:rPr>
          <w:rFonts w:hint="eastAsia"/>
          <w:sz w:val="28"/>
        </w:rPr>
        <w:t>。</w:t>
      </w:r>
    </w:p>
    <w:p w:rsidR="0045649A" w:rsidRDefault="00CB31F6" w:rsidP="006B0FEF">
      <w:pPr>
        <w:ind w:firstLineChars="200" w:firstLine="560"/>
        <w:rPr>
          <w:sz w:val="28"/>
        </w:rPr>
      </w:pPr>
      <w:r>
        <w:rPr>
          <w:rFonts w:hint="eastAsia"/>
          <w:sz w:val="28"/>
        </w:rPr>
        <w:t>所有学生（</w:t>
      </w:r>
      <w:proofErr w:type="gramStart"/>
      <w:r w:rsidRPr="006B0FEF">
        <w:rPr>
          <w:rFonts w:hint="eastAsia"/>
          <w:sz w:val="28"/>
        </w:rPr>
        <w:t>包含双专学生</w:t>
      </w:r>
      <w:proofErr w:type="gramEnd"/>
      <w:r w:rsidRPr="006B0FEF">
        <w:rPr>
          <w:rFonts w:hint="eastAsia"/>
          <w:sz w:val="28"/>
        </w:rPr>
        <w:t>、包含留学生</w:t>
      </w:r>
      <w:r>
        <w:rPr>
          <w:rFonts w:hint="eastAsia"/>
          <w:sz w:val="28"/>
        </w:rPr>
        <w:t>）</w:t>
      </w:r>
      <w:r w:rsidR="006808EF">
        <w:rPr>
          <w:rFonts w:hint="eastAsia"/>
          <w:sz w:val="28"/>
        </w:rPr>
        <w:t>如在论文写作</w:t>
      </w:r>
      <w:r w:rsidR="006808EF">
        <w:rPr>
          <w:sz w:val="28"/>
        </w:rPr>
        <w:t>过程中</w:t>
      </w:r>
      <w:r w:rsidR="006808EF">
        <w:rPr>
          <w:rFonts w:hint="eastAsia"/>
          <w:sz w:val="28"/>
        </w:rPr>
        <w:t>研究方向有所改变</w:t>
      </w:r>
      <w:r w:rsidR="002F06C3">
        <w:rPr>
          <w:rFonts w:hint="eastAsia"/>
          <w:sz w:val="28"/>
        </w:rPr>
        <w:t>，可与指导老师达成一致后，修改开题报告，</w:t>
      </w:r>
      <w:r>
        <w:rPr>
          <w:rFonts w:hint="eastAsia"/>
          <w:sz w:val="28"/>
        </w:rPr>
        <w:t>并在</w:t>
      </w:r>
      <w:r w:rsidRPr="00CB31F6">
        <w:rPr>
          <w:rFonts w:hint="eastAsia"/>
          <w:b/>
          <w:sz w:val="28"/>
        </w:rPr>
        <w:t>答辩结束</w:t>
      </w:r>
      <w:r>
        <w:rPr>
          <w:rFonts w:hint="eastAsia"/>
          <w:sz w:val="28"/>
        </w:rPr>
        <w:t>后，</w:t>
      </w:r>
      <w:r w:rsidR="005D53C5">
        <w:rPr>
          <w:rFonts w:hint="eastAsia"/>
          <w:sz w:val="28"/>
        </w:rPr>
        <w:t>将纸质版开题报告</w:t>
      </w:r>
      <w:r w:rsidR="00E01ED2">
        <w:rPr>
          <w:rFonts w:hint="eastAsia"/>
          <w:sz w:val="28"/>
        </w:rPr>
        <w:t>与其他论文档案材料一起交至导师处</w:t>
      </w:r>
      <w:r w:rsidR="00D933C7">
        <w:rPr>
          <w:rFonts w:hint="eastAsia"/>
          <w:sz w:val="28"/>
        </w:rPr>
        <w:t>，由导师签字</w:t>
      </w:r>
      <w:r w:rsidR="00A30253">
        <w:rPr>
          <w:rFonts w:hint="eastAsia"/>
          <w:sz w:val="28"/>
        </w:rPr>
        <w:t>后一并</w:t>
      </w:r>
      <w:r w:rsidR="00D933C7">
        <w:rPr>
          <w:rFonts w:hint="eastAsia"/>
          <w:sz w:val="28"/>
        </w:rPr>
        <w:t>转交至工商</w:t>
      </w:r>
      <w:r w:rsidR="00D933C7">
        <w:rPr>
          <w:rFonts w:hint="eastAsia"/>
          <w:sz w:val="28"/>
        </w:rPr>
        <w:t>205</w:t>
      </w:r>
      <w:r w:rsidR="00D933C7">
        <w:rPr>
          <w:rFonts w:hint="eastAsia"/>
          <w:sz w:val="28"/>
        </w:rPr>
        <w:t>室</w:t>
      </w:r>
      <w:r w:rsidR="00E01ED2">
        <w:rPr>
          <w:rFonts w:hint="eastAsia"/>
          <w:sz w:val="28"/>
        </w:rPr>
        <w:t>。</w:t>
      </w:r>
    </w:p>
    <w:p w:rsidR="00C0685C" w:rsidRDefault="00D377F0" w:rsidP="0045649A">
      <w:pPr>
        <w:ind w:firstLineChars="200" w:firstLine="562"/>
        <w:rPr>
          <w:sz w:val="28"/>
        </w:rPr>
      </w:pPr>
      <w:r>
        <w:rPr>
          <w:rFonts w:hint="eastAsia"/>
          <w:b/>
          <w:sz w:val="28"/>
        </w:rPr>
        <w:t>无需提交电子版开题报告</w:t>
      </w:r>
      <w:r w:rsidRPr="00690D90">
        <w:rPr>
          <w:rFonts w:hint="eastAsia"/>
          <w:b/>
          <w:sz w:val="28"/>
        </w:rPr>
        <w:t>，</w:t>
      </w:r>
      <w:r w:rsidR="00DB5DF9" w:rsidRPr="00690D90">
        <w:rPr>
          <w:rFonts w:hint="eastAsia"/>
          <w:b/>
          <w:sz w:val="28"/>
        </w:rPr>
        <w:t>纸质</w:t>
      </w:r>
      <w:r w:rsidR="00A30253" w:rsidRPr="00690D90">
        <w:rPr>
          <w:rFonts w:hint="eastAsia"/>
          <w:b/>
          <w:sz w:val="28"/>
        </w:rPr>
        <w:t>版本</w:t>
      </w:r>
      <w:r w:rsidR="00E01ED2" w:rsidRPr="00690D90">
        <w:rPr>
          <w:rFonts w:hint="eastAsia"/>
          <w:b/>
          <w:sz w:val="28"/>
        </w:rPr>
        <w:t>开题报告需与其他论文档案材料</w:t>
      </w:r>
      <w:r w:rsidR="00316AE2" w:rsidRPr="00690D90">
        <w:rPr>
          <w:rFonts w:hint="eastAsia"/>
          <w:b/>
          <w:sz w:val="28"/>
        </w:rPr>
        <w:t>内容</w:t>
      </w:r>
      <w:r w:rsidR="00DB5DF9" w:rsidRPr="00690D90">
        <w:rPr>
          <w:rFonts w:hint="eastAsia"/>
          <w:b/>
          <w:sz w:val="28"/>
        </w:rPr>
        <w:t>一致，</w:t>
      </w:r>
      <w:r w:rsidR="00DB5DF9">
        <w:rPr>
          <w:rFonts w:hint="eastAsia"/>
          <w:sz w:val="28"/>
        </w:rPr>
        <w:t>否则</w:t>
      </w:r>
      <w:r w:rsidR="00E01ED2">
        <w:rPr>
          <w:rFonts w:hint="eastAsia"/>
          <w:sz w:val="28"/>
        </w:rPr>
        <w:t>，一经发现</w:t>
      </w:r>
      <w:r w:rsidR="009B4C4F">
        <w:rPr>
          <w:rFonts w:hint="eastAsia"/>
          <w:sz w:val="28"/>
        </w:rPr>
        <w:t>，</w:t>
      </w:r>
      <w:r w:rsidR="00D83DAC">
        <w:rPr>
          <w:rFonts w:hint="eastAsia"/>
          <w:sz w:val="28"/>
        </w:rPr>
        <w:t>不授予</w:t>
      </w:r>
      <w:r w:rsidR="00DB5DF9">
        <w:rPr>
          <w:rFonts w:hint="eastAsia"/>
          <w:sz w:val="28"/>
        </w:rPr>
        <w:t>学士学位</w:t>
      </w:r>
      <w:r w:rsidR="00C235CE">
        <w:rPr>
          <w:rFonts w:hint="eastAsia"/>
          <w:sz w:val="28"/>
        </w:rPr>
        <w:t>！</w:t>
      </w:r>
    </w:p>
    <w:p w:rsidR="00630AF1" w:rsidRPr="00526DEA" w:rsidRDefault="00756F14">
      <w:pPr>
        <w:rPr>
          <w:b/>
          <w:sz w:val="28"/>
        </w:rPr>
      </w:pPr>
      <w:r>
        <w:rPr>
          <w:rFonts w:hint="eastAsia"/>
          <w:b/>
          <w:sz w:val="28"/>
        </w:rPr>
        <w:t>三</w:t>
      </w:r>
      <w:r w:rsidR="00630AF1" w:rsidRPr="00526DEA">
        <w:rPr>
          <w:rFonts w:hint="eastAsia"/>
          <w:b/>
          <w:sz w:val="28"/>
        </w:rPr>
        <w:t>、关于查重</w:t>
      </w:r>
    </w:p>
    <w:p w:rsidR="00F9082E" w:rsidRDefault="00EE6EAB">
      <w:pPr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</w:t>
      </w:r>
      <w:r w:rsidRPr="00C0685C">
        <w:rPr>
          <w:rFonts w:hint="eastAsia"/>
          <w:sz w:val="28"/>
        </w:rPr>
        <w:t>所有学生（</w:t>
      </w:r>
      <w:proofErr w:type="gramStart"/>
      <w:r w:rsidRPr="00C0685C">
        <w:rPr>
          <w:rFonts w:hint="eastAsia"/>
          <w:sz w:val="28"/>
        </w:rPr>
        <w:t>包含双专学生</w:t>
      </w:r>
      <w:proofErr w:type="gramEnd"/>
      <w:r w:rsidR="00906322">
        <w:rPr>
          <w:rFonts w:hint="eastAsia"/>
          <w:sz w:val="28"/>
        </w:rPr>
        <w:t>、</w:t>
      </w:r>
      <w:r>
        <w:rPr>
          <w:rFonts w:hint="eastAsia"/>
          <w:sz w:val="28"/>
        </w:rPr>
        <w:t>包含留学生</w:t>
      </w:r>
      <w:r w:rsidRPr="00C0685C">
        <w:rPr>
          <w:rFonts w:hint="eastAsia"/>
          <w:sz w:val="28"/>
        </w:rPr>
        <w:t>）</w:t>
      </w:r>
      <w:r w:rsidR="00D97DDC">
        <w:rPr>
          <w:rFonts w:hint="eastAsia"/>
          <w:sz w:val="28"/>
        </w:rPr>
        <w:t>务必</w:t>
      </w:r>
      <w:r w:rsidR="00526DEA">
        <w:rPr>
          <w:rFonts w:hint="eastAsia"/>
          <w:sz w:val="28"/>
        </w:rPr>
        <w:t>将</w:t>
      </w:r>
      <w:r w:rsidR="001A65D4">
        <w:rPr>
          <w:rFonts w:hint="eastAsia"/>
          <w:sz w:val="28"/>
        </w:rPr>
        <w:t>经</w:t>
      </w:r>
      <w:r w:rsidR="00F43264">
        <w:rPr>
          <w:rFonts w:hint="eastAsia"/>
          <w:sz w:val="28"/>
        </w:rPr>
        <w:t>指导老师</w:t>
      </w:r>
      <w:r w:rsidR="001A65D4">
        <w:rPr>
          <w:rFonts w:hint="eastAsia"/>
          <w:sz w:val="28"/>
        </w:rPr>
        <w:t>同意的电子版</w:t>
      </w:r>
      <w:r w:rsidR="00D97DDC">
        <w:rPr>
          <w:rFonts w:hint="eastAsia"/>
          <w:sz w:val="28"/>
        </w:rPr>
        <w:t>终稿论文上传</w:t>
      </w:r>
      <w:r w:rsidR="00D97DDC">
        <w:rPr>
          <w:sz w:val="28"/>
        </w:rPr>
        <w:t>至</w:t>
      </w:r>
      <w:hyperlink r:id="rId7" w:history="1">
        <w:r w:rsidR="00D97DDC" w:rsidRPr="00D97DDC">
          <w:rPr>
            <w:rStyle w:val="a3"/>
            <w:rFonts w:hint="eastAsia"/>
            <w:sz w:val="28"/>
            <w:szCs w:val="28"/>
          </w:rPr>
          <w:t>“中国知网”</w:t>
        </w:r>
        <w:r w:rsidR="006E1220" w:rsidRPr="00D97DDC">
          <w:rPr>
            <w:rStyle w:val="a3"/>
            <w:rFonts w:hint="eastAsia"/>
            <w:sz w:val="28"/>
            <w:szCs w:val="28"/>
          </w:rPr>
          <w:t>大学生论文检测</w:t>
        </w:r>
        <w:r w:rsidR="006E1220" w:rsidRPr="00D97DDC">
          <w:rPr>
            <w:rStyle w:val="a3"/>
            <w:rFonts w:hint="eastAsia"/>
            <w:sz w:val="28"/>
          </w:rPr>
          <w:t>系统</w:t>
        </w:r>
      </w:hyperlink>
      <w:r w:rsidR="00D97DDC">
        <w:rPr>
          <w:rFonts w:hint="eastAsia"/>
          <w:sz w:val="28"/>
        </w:rPr>
        <w:t>进行</w:t>
      </w:r>
      <w:r w:rsidR="006E1220">
        <w:rPr>
          <w:rFonts w:hint="eastAsia"/>
          <w:sz w:val="28"/>
        </w:rPr>
        <w:t>查重</w:t>
      </w:r>
      <w:r w:rsidR="00C12583">
        <w:rPr>
          <w:rFonts w:hint="eastAsia"/>
          <w:sz w:val="28"/>
        </w:rPr>
        <w:t>。</w:t>
      </w:r>
    </w:p>
    <w:p w:rsidR="00F9082E" w:rsidRDefault="00F9082E" w:rsidP="00F9082E">
      <w:pPr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</w:t>
      </w:r>
      <w:r w:rsidRPr="00C0685C">
        <w:rPr>
          <w:rFonts w:hint="eastAsia"/>
          <w:sz w:val="28"/>
        </w:rPr>
        <w:t>所有学生（</w:t>
      </w:r>
      <w:proofErr w:type="gramStart"/>
      <w:r w:rsidRPr="00C0685C">
        <w:rPr>
          <w:rFonts w:hint="eastAsia"/>
          <w:sz w:val="28"/>
        </w:rPr>
        <w:t>包含双专学生</w:t>
      </w:r>
      <w:proofErr w:type="gramEnd"/>
      <w:r w:rsidR="00906322">
        <w:rPr>
          <w:rFonts w:hint="eastAsia"/>
          <w:sz w:val="28"/>
        </w:rPr>
        <w:t>、</w:t>
      </w:r>
      <w:r>
        <w:rPr>
          <w:rFonts w:hint="eastAsia"/>
          <w:sz w:val="28"/>
        </w:rPr>
        <w:t>包含留学生</w:t>
      </w:r>
      <w:r w:rsidRPr="00C0685C">
        <w:rPr>
          <w:rFonts w:hint="eastAsia"/>
          <w:sz w:val="28"/>
        </w:rPr>
        <w:t>）</w:t>
      </w:r>
      <w:r>
        <w:rPr>
          <w:rFonts w:hint="eastAsia"/>
          <w:sz w:val="28"/>
        </w:rPr>
        <w:t>均需在如下时间段进行查重，</w:t>
      </w:r>
      <w:proofErr w:type="gramStart"/>
      <w:r w:rsidR="00061877">
        <w:rPr>
          <w:rFonts w:hint="eastAsia"/>
          <w:sz w:val="28"/>
        </w:rPr>
        <w:t>每次查重</w:t>
      </w:r>
      <w:r>
        <w:rPr>
          <w:rFonts w:hint="eastAsia"/>
          <w:sz w:val="28"/>
        </w:rPr>
        <w:t>过时不</w:t>
      </w:r>
      <w:proofErr w:type="gramEnd"/>
      <w:r>
        <w:rPr>
          <w:rFonts w:hint="eastAsia"/>
          <w:sz w:val="28"/>
        </w:rPr>
        <w:t>候！</w:t>
      </w:r>
      <w:r w:rsidRPr="000B1C93">
        <w:rPr>
          <w:rFonts w:hint="eastAsia"/>
          <w:b/>
          <w:sz w:val="28"/>
        </w:rPr>
        <w:t>未查重的同学不能进入答辩环节！</w:t>
      </w:r>
      <w:r w:rsidR="00F57189">
        <w:rPr>
          <w:rFonts w:hint="eastAsia"/>
          <w:sz w:val="28"/>
        </w:rPr>
        <w:t>未能</w:t>
      </w:r>
      <w:r w:rsidR="00F57189">
        <w:rPr>
          <w:sz w:val="28"/>
        </w:rPr>
        <w:t>通过</w:t>
      </w:r>
      <w:proofErr w:type="gramStart"/>
      <w:r w:rsidR="00F57189">
        <w:rPr>
          <w:sz w:val="28"/>
        </w:rPr>
        <w:t>第一</w:t>
      </w:r>
      <w:r w:rsidR="000B1C93">
        <w:rPr>
          <w:rFonts w:hint="eastAsia"/>
          <w:sz w:val="28"/>
        </w:rPr>
        <w:t>次查重的</w:t>
      </w:r>
      <w:proofErr w:type="gramEnd"/>
      <w:r w:rsidR="000B1C93">
        <w:rPr>
          <w:rFonts w:hint="eastAsia"/>
          <w:sz w:val="28"/>
        </w:rPr>
        <w:t>同学需及时修改论文，</w:t>
      </w:r>
      <w:r w:rsidR="00061877">
        <w:rPr>
          <w:rFonts w:hint="eastAsia"/>
          <w:sz w:val="28"/>
        </w:rPr>
        <w:t>经指导老师</w:t>
      </w:r>
      <w:r w:rsidR="00774062">
        <w:rPr>
          <w:rFonts w:hint="eastAsia"/>
          <w:sz w:val="28"/>
        </w:rPr>
        <w:t>审核</w:t>
      </w:r>
      <w:r w:rsidR="000B1C93">
        <w:rPr>
          <w:rFonts w:hint="eastAsia"/>
          <w:sz w:val="28"/>
        </w:rPr>
        <w:t>后，</w:t>
      </w:r>
      <w:r w:rsidR="00061877">
        <w:rPr>
          <w:rFonts w:hint="eastAsia"/>
          <w:sz w:val="28"/>
        </w:rPr>
        <w:t>进行</w:t>
      </w:r>
      <w:r w:rsidR="00F57189">
        <w:rPr>
          <w:rFonts w:hint="eastAsia"/>
          <w:sz w:val="28"/>
        </w:rPr>
        <w:t>第</w:t>
      </w:r>
      <w:r w:rsidR="00061877">
        <w:rPr>
          <w:rFonts w:hint="eastAsia"/>
          <w:sz w:val="28"/>
        </w:rPr>
        <w:t>二次查重！</w:t>
      </w:r>
    </w:p>
    <w:p w:rsidR="00F9082E" w:rsidRPr="00133F98" w:rsidRDefault="00F9082E" w:rsidP="00133F98">
      <w:pPr>
        <w:ind w:firstLineChars="150" w:firstLine="422"/>
        <w:rPr>
          <w:b/>
          <w:sz w:val="28"/>
        </w:rPr>
      </w:pPr>
      <w:proofErr w:type="gramStart"/>
      <w:r w:rsidRPr="00133F98">
        <w:rPr>
          <w:rFonts w:hint="eastAsia"/>
          <w:b/>
          <w:sz w:val="28"/>
        </w:rPr>
        <w:t>第一次查重时间</w:t>
      </w:r>
      <w:proofErr w:type="gramEnd"/>
      <w:r w:rsidRPr="00133F98">
        <w:rPr>
          <w:rFonts w:hint="eastAsia"/>
          <w:b/>
          <w:sz w:val="28"/>
        </w:rPr>
        <w:t>：</w:t>
      </w:r>
      <w:r w:rsidR="0016561B">
        <w:rPr>
          <w:rFonts w:hint="eastAsia"/>
          <w:b/>
          <w:sz w:val="28"/>
        </w:rPr>
        <w:t>201</w:t>
      </w:r>
      <w:r w:rsidR="0016561B">
        <w:rPr>
          <w:b/>
          <w:sz w:val="28"/>
        </w:rPr>
        <w:t>8</w:t>
      </w:r>
      <w:r w:rsidRPr="00133F98">
        <w:rPr>
          <w:rFonts w:hint="eastAsia"/>
          <w:b/>
          <w:sz w:val="28"/>
        </w:rPr>
        <w:t>年</w:t>
      </w:r>
      <w:r w:rsidRPr="00133F98">
        <w:rPr>
          <w:rFonts w:hint="eastAsia"/>
          <w:b/>
          <w:sz w:val="28"/>
        </w:rPr>
        <w:t>4</w:t>
      </w:r>
      <w:r w:rsidRPr="00133F98">
        <w:rPr>
          <w:rFonts w:hint="eastAsia"/>
          <w:b/>
          <w:sz w:val="28"/>
        </w:rPr>
        <w:t>月</w:t>
      </w:r>
      <w:r w:rsidRPr="00133F98">
        <w:rPr>
          <w:rFonts w:hint="eastAsia"/>
          <w:b/>
          <w:sz w:val="28"/>
        </w:rPr>
        <w:t>1</w:t>
      </w:r>
      <w:r w:rsidR="0016561B">
        <w:rPr>
          <w:b/>
          <w:sz w:val="28"/>
        </w:rPr>
        <w:t>6</w:t>
      </w:r>
      <w:r w:rsidR="00BF360B" w:rsidRPr="00133F98">
        <w:rPr>
          <w:rFonts w:hint="eastAsia"/>
          <w:b/>
          <w:sz w:val="28"/>
        </w:rPr>
        <w:t>日</w:t>
      </w:r>
      <w:r w:rsidR="003E6E23">
        <w:rPr>
          <w:rFonts w:hint="eastAsia"/>
          <w:b/>
          <w:sz w:val="28"/>
        </w:rPr>
        <w:t>9:00</w:t>
      </w:r>
      <w:r w:rsidR="003E6E23">
        <w:rPr>
          <w:b/>
          <w:sz w:val="28"/>
        </w:rPr>
        <w:t>—</w:t>
      </w:r>
      <w:r w:rsidRPr="00133F98">
        <w:rPr>
          <w:rFonts w:hint="eastAsia"/>
          <w:b/>
          <w:sz w:val="28"/>
        </w:rPr>
        <w:t>4</w:t>
      </w:r>
      <w:r w:rsidRPr="00133F98">
        <w:rPr>
          <w:rFonts w:hint="eastAsia"/>
          <w:b/>
          <w:sz w:val="28"/>
        </w:rPr>
        <w:t>月</w:t>
      </w:r>
      <w:r w:rsidR="0016561B">
        <w:rPr>
          <w:b/>
          <w:sz w:val="28"/>
        </w:rPr>
        <w:t>1</w:t>
      </w:r>
      <w:r w:rsidR="00B775CE">
        <w:rPr>
          <w:b/>
          <w:sz w:val="28"/>
        </w:rPr>
        <w:t>7</w:t>
      </w:r>
      <w:r w:rsidRPr="00133F98">
        <w:rPr>
          <w:rFonts w:hint="eastAsia"/>
          <w:b/>
          <w:sz w:val="28"/>
        </w:rPr>
        <w:t>日</w:t>
      </w:r>
      <w:r w:rsidRPr="00133F98">
        <w:rPr>
          <w:rFonts w:hint="eastAsia"/>
          <w:b/>
          <w:sz w:val="28"/>
        </w:rPr>
        <w:t>1</w:t>
      </w:r>
      <w:r w:rsidR="004A78DC" w:rsidRPr="00133F98">
        <w:rPr>
          <w:rFonts w:hint="eastAsia"/>
          <w:b/>
          <w:sz w:val="28"/>
        </w:rPr>
        <w:t>7</w:t>
      </w:r>
      <w:r w:rsidRPr="00133F98">
        <w:rPr>
          <w:rFonts w:hint="eastAsia"/>
          <w:b/>
          <w:sz w:val="28"/>
        </w:rPr>
        <w:t>:00</w:t>
      </w:r>
    </w:p>
    <w:p w:rsidR="00F9082E" w:rsidRPr="00133F98" w:rsidRDefault="00F9082E" w:rsidP="00133F98">
      <w:pPr>
        <w:ind w:firstLineChars="150" w:firstLine="422"/>
        <w:rPr>
          <w:b/>
          <w:sz w:val="28"/>
        </w:rPr>
      </w:pPr>
      <w:proofErr w:type="gramStart"/>
      <w:r w:rsidRPr="00133F98">
        <w:rPr>
          <w:rFonts w:hint="eastAsia"/>
          <w:b/>
          <w:sz w:val="28"/>
        </w:rPr>
        <w:t>第二次查重时间</w:t>
      </w:r>
      <w:proofErr w:type="gramEnd"/>
      <w:r w:rsidRPr="00133F98">
        <w:rPr>
          <w:rFonts w:hint="eastAsia"/>
          <w:b/>
          <w:sz w:val="28"/>
        </w:rPr>
        <w:t>：</w:t>
      </w:r>
      <w:r w:rsidR="0016561B">
        <w:rPr>
          <w:rFonts w:hint="eastAsia"/>
          <w:b/>
          <w:sz w:val="28"/>
        </w:rPr>
        <w:t>201</w:t>
      </w:r>
      <w:r w:rsidR="0016561B">
        <w:rPr>
          <w:b/>
          <w:sz w:val="28"/>
        </w:rPr>
        <w:t>8</w:t>
      </w:r>
      <w:r w:rsidRPr="00133F98">
        <w:rPr>
          <w:rFonts w:hint="eastAsia"/>
          <w:b/>
          <w:sz w:val="28"/>
        </w:rPr>
        <w:t>年</w:t>
      </w:r>
      <w:r w:rsidRPr="00133F98">
        <w:rPr>
          <w:rFonts w:hint="eastAsia"/>
          <w:b/>
          <w:sz w:val="28"/>
        </w:rPr>
        <w:t>4</w:t>
      </w:r>
      <w:r w:rsidRPr="00133F98">
        <w:rPr>
          <w:rFonts w:hint="eastAsia"/>
          <w:b/>
          <w:sz w:val="28"/>
        </w:rPr>
        <w:t>月</w:t>
      </w:r>
      <w:r w:rsidR="0016561B">
        <w:rPr>
          <w:b/>
          <w:sz w:val="28"/>
        </w:rPr>
        <w:t>18</w:t>
      </w:r>
      <w:r w:rsidRPr="00133F98">
        <w:rPr>
          <w:rFonts w:hint="eastAsia"/>
          <w:b/>
          <w:sz w:val="28"/>
        </w:rPr>
        <w:t>日</w:t>
      </w:r>
      <w:r w:rsidR="00F93A0B" w:rsidRPr="00133F98">
        <w:rPr>
          <w:rFonts w:hint="eastAsia"/>
          <w:b/>
          <w:sz w:val="28"/>
        </w:rPr>
        <w:t>9:00</w:t>
      </w:r>
      <w:r w:rsidR="003E6E23">
        <w:rPr>
          <w:b/>
          <w:sz w:val="28"/>
        </w:rPr>
        <w:t>—</w:t>
      </w:r>
      <w:r w:rsidRPr="00133F98">
        <w:rPr>
          <w:rFonts w:hint="eastAsia"/>
          <w:b/>
          <w:sz w:val="28"/>
        </w:rPr>
        <w:t>4</w:t>
      </w:r>
      <w:r w:rsidRPr="00133F98">
        <w:rPr>
          <w:rFonts w:hint="eastAsia"/>
          <w:b/>
          <w:sz w:val="28"/>
        </w:rPr>
        <w:t>月</w:t>
      </w:r>
      <w:r w:rsidR="0016561B">
        <w:rPr>
          <w:b/>
          <w:sz w:val="28"/>
        </w:rPr>
        <w:t>20</w:t>
      </w:r>
      <w:r w:rsidRPr="00133F98">
        <w:rPr>
          <w:rFonts w:hint="eastAsia"/>
          <w:b/>
          <w:sz w:val="28"/>
        </w:rPr>
        <w:t>日</w:t>
      </w:r>
      <w:r w:rsidRPr="00133F98">
        <w:rPr>
          <w:rFonts w:hint="eastAsia"/>
          <w:b/>
          <w:sz w:val="28"/>
        </w:rPr>
        <w:t>1</w:t>
      </w:r>
      <w:r w:rsidR="00F93A0B" w:rsidRPr="00133F98">
        <w:rPr>
          <w:rFonts w:hint="eastAsia"/>
          <w:b/>
          <w:sz w:val="28"/>
        </w:rPr>
        <w:t>7</w:t>
      </w:r>
      <w:r w:rsidRPr="00133F98">
        <w:rPr>
          <w:rFonts w:hint="eastAsia"/>
          <w:b/>
          <w:sz w:val="28"/>
        </w:rPr>
        <w:t>:00</w:t>
      </w:r>
    </w:p>
    <w:p w:rsidR="00526DEA" w:rsidRDefault="00F9082E">
      <w:pPr>
        <w:rPr>
          <w:sz w:val="28"/>
        </w:rPr>
      </w:pPr>
      <w:r>
        <w:rPr>
          <w:rFonts w:hint="eastAsia"/>
          <w:sz w:val="28"/>
        </w:rPr>
        <w:t>3</w:t>
      </w:r>
      <w:r w:rsidR="00C12583">
        <w:rPr>
          <w:rFonts w:hint="eastAsia"/>
          <w:sz w:val="28"/>
        </w:rPr>
        <w:t>、</w:t>
      </w:r>
      <w:r w:rsidR="00164C51">
        <w:rPr>
          <w:rFonts w:hint="eastAsia"/>
          <w:sz w:val="28"/>
        </w:rPr>
        <w:t>每个学生最</w:t>
      </w:r>
      <w:r w:rsidR="00526DEA">
        <w:rPr>
          <w:rFonts w:hint="eastAsia"/>
          <w:sz w:val="28"/>
        </w:rPr>
        <w:t>多</w:t>
      </w:r>
      <w:proofErr w:type="gramStart"/>
      <w:r w:rsidR="00526DEA">
        <w:rPr>
          <w:rFonts w:hint="eastAsia"/>
          <w:sz w:val="28"/>
        </w:rPr>
        <w:t>两次</w:t>
      </w:r>
      <w:r w:rsidR="00A56BB1">
        <w:rPr>
          <w:rFonts w:hint="eastAsia"/>
          <w:sz w:val="28"/>
        </w:rPr>
        <w:t>查重</w:t>
      </w:r>
      <w:r w:rsidR="00164C51">
        <w:rPr>
          <w:rFonts w:hint="eastAsia"/>
          <w:sz w:val="28"/>
        </w:rPr>
        <w:t>机会</w:t>
      </w:r>
      <w:proofErr w:type="gramEnd"/>
      <w:r w:rsidR="001A65D4">
        <w:rPr>
          <w:rFonts w:hint="eastAsia"/>
          <w:sz w:val="28"/>
        </w:rPr>
        <w:t>：</w:t>
      </w:r>
      <w:proofErr w:type="gramStart"/>
      <w:r w:rsidR="00A40FC6">
        <w:rPr>
          <w:rFonts w:hint="eastAsia"/>
          <w:sz w:val="28"/>
        </w:rPr>
        <w:t>第一次</w:t>
      </w:r>
      <w:r w:rsidR="001A65D4" w:rsidRPr="00526DEA">
        <w:rPr>
          <w:rFonts w:hint="eastAsia"/>
          <w:sz w:val="28"/>
        </w:rPr>
        <w:t>查重率</w:t>
      </w:r>
      <w:proofErr w:type="gramEnd"/>
      <w:r w:rsidR="001A65D4" w:rsidRPr="00526DEA">
        <w:rPr>
          <w:rFonts w:hint="eastAsia"/>
          <w:sz w:val="28"/>
        </w:rPr>
        <w:t>低于</w:t>
      </w:r>
      <w:r w:rsidR="001A65D4" w:rsidRPr="00526DEA">
        <w:rPr>
          <w:rFonts w:hint="eastAsia"/>
          <w:sz w:val="28"/>
        </w:rPr>
        <w:t>20%</w:t>
      </w:r>
      <w:r w:rsidR="00445EDC">
        <w:rPr>
          <w:rFonts w:hint="eastAsia"/>
          <w:sz w:val="28"/>
        </w:rPr>
        <w:t>的</w:t>
      </w:r>
      <w:r w:rsidR="001A65D4" w:rsidRPr="00526DEA">
        <w:rPr>
          <w:rFonts w:hint="eastAsia"/>
          <w:sz w:val="28"/>
        </w:rPr>
        <w:t>学生</w:t>
      </w:r>
      <w:r w:rsidR="00445EDC">
        <w:rPr>
          <w:rFonts w:hint="eastAsia"/>
          <w:sz w:val="28"/>
        </w:rPr>
        <w:t>，</w:t>
      </w:r>
      <w:r w:rsidR="00A56BB1">
        <w:rPr>
          <w:rFonts w:hint="eastAsia"/>
          <w:sz w:val="28"/>
        </w:rPr>
        <w:t>直接</w:t>
      </w:r>
      <w:r w:rsidR="001A65D4" w:rsidRPr="00526DEA">
        <w:rPr>
          <w:rFonts w:hint="eastAsia"/>
          <w:sz w:val="28"/>
        </w:rPr>
        <w:t>进入答辩环节</w:t>
      </w:r>
      <w:r w:rsidR="001A65D4">
        <w:rPr>
          <w:rFonts w:hint="eastAsia"/>
          <w:sz w:val="28"/>
        </w:rPr>
        <w:t>；</w:t>
      </w:r>
      <w:proofErr w:type="gramStart"/>
      <w:r w:rsidR="00A56BB1">
        <w:rPr>
          <w:rFonts w:hint="eastAsia"/>
          <w:sz w:val="28"/>
        </w:rPr>
        <w:t>第一次</w:t>
      </w:r>
      <w:r w:rsidR="001A65D4" w:rsidRPr="00526DEA">
        <w:rPr>
          <w:rFonts w:hint="eastAsia"/>
          <w:sz w:val="28"/>
        </w:rPr>
        <w:t>查重率</w:t>
      </w:r>
      <w:proofErr w:type="gramEnd"/>
      <w:r w:rsidR="001A65D4" w:rsidRPr="00526DEA">
        <w:rPr>
          <w:rFonts w:hint="eastAsia"/>
          <w:sz w:val="28"/>
        </w:rPr>
        <w:t>在</w:t>
      </w:r>
      <w:r w:rsidR="001A65D4" w:rsidRPr="00526DEA">
        <w:rPr>
          <w:rFonts w:hint="eastAsia"/>
          <w:sz w:val="28"/>
        </w:rPr>
        <w:t>20%-50%</w:t>
      </w:r>
      <w:r w:rsidR="001A65D4" w:rsidRPr="00526DEA">
        <w:rPr>
          <w:rFonts w:hint="eastAsia"/>
          <w:sz w:val="28"/>
        </w:rPr>
        <w:t>之间的学生</w:t>
      </w:r>
      <w:r w:rsidR="00445EDC">
        <w:rPr>
          <w:rFonts w:hint="eastAsia"/>
          <w:sz w:val="28"/>
        </w:rPr>
        <w:t>，</w:t>
      </w:r>
      <w:r w:rsidR="001A65D4" w:rsidRPr="00526DEA">
        <w:rPr>
          <w:rFonts w:hint="eastAsia"/>
          <w:sz w:val="28"/>
        </w:rPr>
        <w:t>给予一次修</w:t>
      </w:r>
      <w:r w:rsidR="001A65D4" w:rsidRPr="00526DEA">
        <w:rPr>
          <w:rFonts w:hint="eastAsia"/>
          <w:sz w:val="28"/>
        </w:rPr>
        <w:lastRenderedPageBreak/>
        <w:t>改机会，进行</w:t>
      </w:r>
      <w:r w:rsidR="00A56BB1">
        <w:rPr>
          <w:rFonts w:hint="eastAsia"/>
          <w:sz w:val="28"/>
        </w:rPr>
        <w:t>第二</w:t>
      </w:r>
      <w:r w:rsidR="001A65D4" w:rsidRPr="00526DEA">
        <w:rPr>
          <w:rFonts w:hint="eastAsia"/>
          <w:sz w:val="28"/>
        </w:rPr>
        <w:t>次</w:t>
      </w:r>
      <w:r w:rsidR="00A56BB1">
        <w:rPr>
          <w:rFonts w:hint="eastAsia"/>
          <w:sz w:val="28"/>
        </w:rPr>
        <w:t>（也是</w:t>
      </w:r>
      <w:r w:rsidR="00A56BB1" w:rsidRPr="00A56BB1">
        <w:rPr>
          <w:b/>
          <w:sz w:val="28"/>
        </w:rPr>
        <w:t>最后一次</w:t>
      </w:r>
      <w:r w:rsidR="00A56BB1">
        <w:rPr>
          <w:rFonts w:hint="eastAsia"/>
          <w:sz w:val="28"/>
        </w:rPr>
        <w:t>）</w:t>
      </w:r>
      <w:r w:rsidR="001A65D4" w:rsidRPr="00526DEA">
        <w:rPr>
          <w:rFonts w:hint="eastAsia"/>
          <w:sz w:val="28"/>
        </w:rPr>
        <w:t>查重</w:t>
      </w:r>
      <w:r w:rsidR="001A65D4">
        <w:rPr>
          <w:rFonts w:hint="eastAsia"/>
          <w:sz w:val="28"/>
        </w:rPr>
        <w:t>；</w:t>
      </w:r>
      <w:proofErr w:type="gramStart"/>
      <w:r w:rsidR="00C12583">
        <w:rPr>
          <w:rFonts w:hint="eastAsia"/>
          <w:sz w:val="28"/>
        </w:rPr>
        <w:t>第一次</w:t>
      </w:r>
      <w:r w:rsidR="00A56BB1">
        <w:rPr>
          <w:rFonts w:hint="eastAsia"/>
          <w:sz w:val="28"/>
        </w:rPr>
        <w:t>查重率</w:t>
      </w:r>
      <w:proofErr w:type="gramEnd"/>
      <w:r w:rsidR="00445EDC">
        <w:rPr>
          <w:rFonts w:hint="eastAsia"/>
          <w:sz w:val="28"/>
        </w:rPr>
        <w:t>超过</w:t>
      </w:r>
      <w:r w:rsidR="00445EDC">
        <w:rPr>
          <w:rFonts w:hint="eastAsia"/>
          <w:sz w:val="28"/>
        </w:rPr>
        <w:t>50%</w:t>
      </w:r>
      <w:r w:rsidR="00445EDC">
        <w:rPr>
          <w:rFonts w:hint="eastAsia"/>
          <w:sz w:val="28"/>
        </w:rPr>
        <w:t>与</w:t>
      </w:r>
      <w:proofErr w:type="gramStart"/>
      <w:r w:rsidR="00C35EC0">
        <w:rPr>
          <w:rFonts w:hint="eastAsia"/>
          <w:sz w:val="28"/>
        </w:rPr>
        <w:t>第二次查重率</w:t>
      </w:r>
      <w:proofErr w:type="gramEnd"/>
      <w:r w:rsidR="00445EDC">
        <w:rPr>
          <w:rFonts w:hint="eastAsia"/>
          <w:sz w:val="28"/>
        </w:rPr>
        <w:t>仍</w:t>
      </w:r>
      <w:r w:rsidR="00E170A1" w:rsidRPr="00526DEA">
        <w:rPr>
          <w:rFonts w:hint="eastAsia"/>
          <w:sz w:val="28"/>
        </w:rPr>
        <w:t>超过</w:t>
      </w:r>
      <w:r w:rsidR="001C047B">
        <w:rPr>
          <w:rFonts w:hint="eastAsia"/>
          <w:sz w:val="28"/>
        </w:rPr>
        <w:t>2</w:t>
      </w:r>
      <w:r w:rsidR="00E170A1" w:rsidRPr="00526DEA">
        <w:rPr>
          <w:rFonts w:hint="eastAsia"/>
          <w:sz w:val="28"/>
        </w:rPr>
        <w:t>0%</w:t>
      </w:r>
      <w:r w:rsidR="00E170A1" w:rsidRPr="00526DEA">
        <w:rPr>
          <w:rFonts w:hint="eastAsia"/>
          <w:sz w:val="28"/>
        </w:rPr>
        <w:t>的同学</w:t>
      </w:r>
      <w:r w:rsidR="001A65D4" w:rsidRPr="00526DEA">
        <w:rPr>
          <w:rFonts w:hint="eastAsia"/>
          <w:sz w:val="28"/>
        </w:rPr>
        <w:t>将</w:t>
      </w:r>
      <w:r w:rsidR="00E170A1">
        <w:rPr>
          <w:rFonts w:hint="eastAsia"/>
          <w:sz w:val="28"/>
        </w:rPr>
        <w:t>被</w:t>
      </w:r>
      <w:r w:rsidR="001A65D4" w:rsidRPr="00526DEA">
        <w:rPr>
          <w:rFonts w:hint="eastAsia"/>
          <w:sz w:val="28"/>
        </w:rPr>
        <w:t>取消答辩资格和申请学士学位资格</w:t>
      </w:r>
      <w:r w:rsidR="00526DEA">
        <w:rPr>
          <w:rFonts w:hint="eastAsia"/>
          <w:sz w:val="28"/>
        </w:rPr>
        <w:t>。</w:t>
      </w:r>
      <w:r w:rsidR="008D1AAA">
        <w:rPr>
          <w:rFonts w:hint="eastAsia"/>
          <w:sz w:val="28"/>
        </w:rPr>
        <w:t>具体如下表所示：</w:t>
      </w:r>
    </w:p>
    <w:tbl>
      <w:tblPr>
        <w:tblW w:w="847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5"/>
        <w:gridCol w:w="2640"/>
        <w:gridCol w:w="4680"/>
      </w:tblGrid>
      <w:tr w:rsidR="00AC10D4" w:rsidTr="005508F5">
        <w:trPr>
          <w:trHeight w:val="495"/>
        </w:trPr>
        <w:tc>
          <w:tcPr>
            <w:tcW w:w="1155" w:type="dxa"/>
          </w:tcPr>
          <w:p w:rsidR="00AC10D4" w:rsidRPr="00F547AB" w:rsidRDefault="00AC10D4" w:rsidP="009611FF">
            <w:pPr>
              <w:rPr>
                <w:sz w:val="28"/>
              </w:rPr>
            </w:pPr>
            <w:r w:rsidRPr="00F547AB">
              <w:rPr>
                <w:rFonts w:hint="eastAsia"/>
                <w:sz w:val="28"/>
              </w:rPr>
              <w:t>第一次</w:t>
            </w:r>
          </w:p>
        </w:tc>
        <w:tc>
          <w:tcPr>
            <w:tcW w:w="2640" w:type="dxa"/>
          </w:tcPr>
          <w:p w:rsidR="00AC10D4" w:rsidRPr="00F547AB" w:rsidRDefault="00AC10D4" w:rsidP="009611FF">
            <w:pPr>
              <w:rPr>
                <w:sz w:val="28"/>
              </w:rPr>
            </w:pPr>
            <w:proofErr w:type="gramStart"/>
            <w:r w:rsidRPr="00F547AB">
              <w:rPr>
                <w:rFonts w:hint="eastAsia"/>
                <w:sz w:val="28"/>
              </w:rPr>
              <w:t>查重率</w:t>
            </w:r>
            <w:proofErr w:type="gramEnd"/>
            <w:r w:rsidRPr="00F547AB">
              <w:rPr>
                <w:rFonts w:hint="eastAsia"/>
                <w:sz w:val="28"/>
              </w:rPr>
              <w:t>&lt;=20%</w:t>
            </w:r>
          </w:p>
        </w:tc>
        <w:tc>
          <w:tcPr>
            <w:tcW w:w="4680" w:type="dxa"/>
          </w:tcPr>
          <w:p w:rsidR="00AC10D4" w:rsidRPr="00F547AB" w:rsidRDefault="00AC10D4" w:rsidP="002B3478">
            <w:pPr>
              <w:rPr>
                <w:sz w:val="28"/>
              </w:rPr>
            </w:pPr>
            <w:r w:rsidRPr="00F547AB">
              <w:rPr>
                <w:rFonts w:hint="eastAsia"/>
                <w:sz w:val="28"/>
              </w:rPr>
              <w:t>直接进入答辩</w:t>
            </w:r>
          </w:p>
        </w:tc>
      </w:tr>
      <w:tr w:rsidR="00AC10D4" w:rsidTr="005508F5">
        <w:trPr>
          <w:trHeight w:val="420"/>
        </w:trPr>
        <w:tc>
          <w:tcPr>
            <w:tcW w:w="1155" w:type="dxa"/>
          </w:tcPr>
          <w:p w:rsidR="00AC10D4" w:rsidRPr="00F547AB" w:rsidRDefault="00AC10D4" w:rsidP="009611FF">
            <w:pPr>
              <w:rPr>
                <w:sz w:val="28"/>
              </w:rPr>
            </w:pPr>
            <w:r w:rsidRPr="00F547AB">
              <w:rPr>
                <w:rFonts w:hint="eastAsia"/>
                <w:sz w:val="28"/>
              </w:rPr>
              <w:t>第一次</w:t>
            </w:r>
          </w:p>
        </w:tc>
        <w:tc>
          <w:tcPr>
            <w:tcW w:w="2640" w:type="dxa"/>
          </w:tcPr>
          <w:p w:rsidR="00AC10D4" w:rsidRPr="00F547AB" w:rsidRDefault="00AC10D4" w:rsidP="009611FF">
            <w:pPr>
              <w:rPr>
                <w:sz w:val="28"/>
              </w:rPr>
            </w:pPr>
            <w:r w:rsidRPr="00F547AB">
              <w:rPr>
                <w:rFonts w:hint="eastAsia"/>
                <w:sz w:val="28"/>
              </w:rPr>
              <w:t>20%&lt;</w:t>
            </w:r>
            <w:proofErr w:type="gramStart"/>
            <w:r w:rsidRPr="00F547AB">
              <w:rPr>
                <w:rFonts w:hint="eastAsia"/>
                <w:sz w:val="28"/>
              </w:rPr>
              <w:t>查重率</w:t>
            </w:r>
            <w:proofErr w:type="gramEnd"/>
            <w:r w:rsidRPr="00F547AB">
              <w:rPr>
                <w:rFonts w:hint="eastAsia"/>
                <w:sz w:val="28"/>
              </w:rPr>
              <w:t>&lt;=50%</w:t>
            </w:r>
          </w:p>
        </w:tc>
        <w:tc>
          <w:tcPr>
            <w:tcW w:w="4680" w:type="dxa"/>
          </w:tcPr>
          <w:p w:rsidR="00AC10D4" w:rsidRPr="00F547AB" w:rsidRDefault="00AC10D4" w:rsidP="002B3478">
            <w:pPr>
              <w:rPr>
                <w:sz w:val="28"/>
              </w:rPr>
            </w:pPr>
            <w:r w:rsidRPr="00F547AB">
              <w:rPr>
                <w:rFonts w:hint="eastAsia"/>
                <w:sz w:val="28"/>
              </w:rPr>
              <w:t>给予一次修改机会，</w:t>
            </w:r>
            <w:proofErr w:type="gramStart"/>
            <w:r w:rsidRPr="00F547AB">
              <w:rPr>
                <w:rFonts w:hint="eastAsia"/>
                <w:sz w:val="28"/>
              </w:rPr>
              <w:t>第二次查重</w:t>
            </w:r>
            <w:proofErr w:type="gramEnd"/>
          </w:p>
        </w:tc>
      </w:tr>
      <w:tr w:rsidR="00AC10D4" w:rsidTr="005508F5">
        <w:trPr>
          <w:trHeight w:val="315"/>
        </w:trPr>
        <w:tc>
          <w:tcPr>
            <w:tcW w:w="1155" w:type="dxa"/>
          </w:tcPr>
          <w:p w:rsidR="00AC10D4" w:rsidRPr="00F547AB" w:rsidRDefault="00AC10D4" w:rsidP="009611FF">
            <w:pPr>
              <w:rPr>
                <w:sz w:val="28"/>
              </w:rPr>
            </w:pPr>
            <w:r w:rsidRPr="00F547AB">
              <w:rPr>
                <w:rFonts w:hint="eastAsia"/>
                <w:sz w:val="28"/>
              </w:rPr>
              <w:t>第一次</w:t>
            </w:r>
          </w:p>
        </w:tc>
        <w:tc>
          <w:tcPr>
            <w:tcW w:w="2640" w:type="dxa"/>
          </w:tcPr>
          <w:p w:rsidR="00AC10D4" w:rsidRPr="00F547AB" w:rsidRDefault="00AC10D4" w:rsidP="009611FF">
            <w:pPr>
              <w:rPr>
                <w:sz w:val="28"/>
              </w:rPr>
            </w:pPr>
            <w:proofErr w:type="gramStart"/>
            <w:r w:rsidRPr="00F547AB">
              <w:rPr>
                <w:rFonts w:hint="eastAsia"/>
                <w:sz w:val="28"/>
              </w:rPr>
              <w:t>查重率</w:t>
            </w:r>
            <w:proofErr w:type="gramEnd"/>
            <w:r w:rsidRPr="00F547AB">
              <w:rPr>
                <w:rFonts w:hint="eastAsia"/>
                <w:sz w:val="28"/>
              </w:rPr>
              <w:t>&gt;50%</w:t>
            </w:r>
          </w:p>
        </w:tc>
        <w:tc>
          <w:tcPr>
            <w:tcW w:w="4680" w:type="dxa"/>
          </w:tcPr>
          <w:p w:rsidR="00AC10D4" w:rsidRPr="00F547AB" w:rsidRDefault="00AC10D4" w:rsidP="002B3478">
            <w:pPr>
              <w:rPr>
                <w:sz w:val="28"/>
              </w:rPr>
            </w:pPr>
            <w:r w:rsidRPr="00F547AB">
              <w:rPr>
                <w:rFonts w:hint="eastAsia"/>
                <w:sz w:val="28"/>
              </w:rPr>
              <w:t>取消答辩资格和申请学士学位资格</w:t>
            </w:r>
          </w:p>
        </w:tc>
      </w:tr>
      <w:tr w:rsidR="00AC10D4" w:rsidTr="005508F5">
        <w:trPr>
          <w:trHeight w:val="300"/>
        </w:trPr>
        <w:tc>
          <w:tcPr>
            <w:tcW w:w="1155" w:type="dxa"/>
          </w:tcPr>
          <w:p w:rsidR="00AC10D4" w:rsidRPr="00F547AB" w:rsidRDefault="00AC10D4" w:rsidP="009611FF">
            <w:pPr>
              <w:rPr>
                <w:sz w:val="28"/>
              </w:rPr>
            </w:pPr>
            <w:r w:rsidRPr="00F547AB">
              <w:rPr>
                <w:rFonts w:hint="eastAsia"/>
                <w:sz w:val="28"/>
              </w:rPr>
              <w:t>第二次</w:t>
            </w:r>
          </w:p>
        </w:tc>
        <w:tc>
          <w:tcPr>
            <w:tcW w:w="2640" w:type="dxa"/>
          </w:tcPr>
          <w:p w:rsidR="00AC10D4" w:rsidRPr="00F547AB" w:rsidRDefault="00AC10D4" w:rsidP="009611FF">
            <w:pPr>
              <w:rPr>
                <w:sz w:val="28"/>
              </w:rPr>
            </w:pPr>
            <w:proofErr w:type="gramStart"/>
            <w:r w:rsidRPr="00F547AB">
              <w:rPr>
                <w:rFonts w:hint="eastAsia"/>
                <w:sz w:val="28"/>
              </w:rPr>
              <w:t>查重率</w:t>
            </w:r>
            <w:proofErr w:type="gramEnd"/>
            <w:r w:rsidRPr="00F547AB">
              <w:rPr>
                <w:rFonts w:hint="eastAsia"/>
                <w:sz w:val="28"/>
              </w:rPr>
              <w:t>&lt;=20%</w:t>
            </w:r>
          </w:p>
        </w:tc>
        <w:tc>
          <w:tcPr>
            <w:tcW w:w="4680" w:type="dxa"/>
          </w:tcPr>
          <w:p w:rsidR="00AC10D4" w:rsidRPr="00F547AB" w:rsidRDefault="00AC10D4" w:rsidP="002B3478">
            <w:pPr>
              <w:rPr>
                <w:sz w:val="28"/>
              </w:rPr>
            </w:pPr>
            <w:r w:rsidRPr="00F547AB">
              <w:rPr>
                <w:rFonts w:hint="eastAsia"/>
                <w:sz w:val="28"/>
              </w:rPr>
              <w:t>直接进入答辩</w:t>
            </w:r>
          </w:p>
        </w:tc>
      </w:tr>
      <w:tr w:rsidR="00AC10D4" w:rsidTr="005508F5">
        <w:trPr>
          <w:trHeight w:val="525"/>
        </w:trPr>
        <w:tc>
          <w:tcPr>
            <w:tcW w:w="1155" w:type="dxa"/>
          </w:tcPr>
          <w:p w:rsidR="00AC10D4" w:rsidRPr="00F547AB" w:rsidRDefault="00AC10D4" w:rsidP="009611FF">
            <w:pPr>
              <w:rPr>
                <w:sz w:val="28"/>
              </w:rPr>
            </w:pPr>
            <w:r w:rsidRPr="00F547AB">
              <w:rPr>
                <w:rFonts w:hint="eastAsia"/>
                <w:sz w:val="28"/>
              </w:rPr>
              <w:t>第二次</w:t>
            </w:r>
          </w:p>
        </w:tc>
        <w:tc>
          <w:tcPr>
            <w:tcW w:w="2640" w:type="dxa"/>
          </w:tcPr>
          <w:p w:rsidR="00AC10D4" w:rsidRPr="00F547AB" w:rsidRDefault="00AC10D4" w:rsidP="009611FF">
            <w:pPr>
              <w:rPr>
                <w:sz w:val="28"/>
              </w:rPr>
            </w:pPr>
            <w:proofErr w:type="gramStart"/>
            <w:r w:rsidRPr="00F547AB">
              <w:rPr>
                <w:rFonts w:hint="eastAsia"/>
                <w:sz w:val="28"/>
              </w:rPr>
              <w:t>查重率</w:t>
            </w:r>
            <w:proofErr w:type="gramEnd"/>
            <w:r w:rsidRPr="00F547AB">
              <w:rPr>
                <w:rFonts w:hint="eastAsia"/>
                <w:sz w:val="28"/>
              </w:rPr>
              <w:t>&gt;20%</w:t>
            </w:r>
          </w:p>
        </w:tc>
        <w:tc>
          <w:tcPr>
            <w:tcW w:w="4680" w:type="dxa"/>
          </w:tcPr>
          <w:p w:rsidR="00AC10D4" w:rsidRPr="00F547AB" w:rsidRDefault="00AC10D4" w:rsidP="002B3478">
            <w:pPr>
              <w:rPr>
                <w:sz w:val="28"/>
              </w:rPr>
            </w:pPr>
            <w:r w:rsidRPr="00F547AB">
              <w:rPr>
                <w:rFonts w:hint="eastAsia"/>
                <w:sz w:val="28"/>
              </w:rPr>
              <w:t>取消答辩资格和申请学士学位资格</w:t>
            </w:r>
          </w:p>
        </w:tc>
      </w:tr>
    </w:tbl>
    <w:p w:rsidR="001972C7" w:rsidRDefault="002B3478" w:rsidP="001972C7">
      <w:pPr>
        <w:rPr>
          <w:sz w:val="28"/>
        </w:rPr>
      </w:pPr>
      <w:r>
        <w:rPr>
          <w:rFonts w:hint="eastAsia"/>
          <w:sz w:val="28"/>
        </w:rPr>
        <w:t>4</w:t>
      </w:r>
      <w:r w:rsidR="006A4F24">
        <w:rPr>
          <w:rFonts w:hint="eastAsia"/>
          <w:sz w:val="28"/>
        </w:rPr>
        <w:t>、</w:t>
      </w:r>
      <w:r w:rsidR="001972C7">
        <w:rPr>
          <w:rFonts w:hint="eastAsia"/>
          <w:sz w:val="28"/>
        </w:rPr>
        <w:t>查重方式如下：</w:t>
      </w:r>
    </w:p>
    <w:p w:rsidR="009F434C" w:rsidRDefault="00071A3E">
      <w:pPr>
        <w:rPr>
          <w:sz w:val="28"/>
        </w:rPr>
      </w:pPr>
      <w:r>
        <w:rPr>
          <w:rFonts w:hint="eastAsia"/>
          <w:sz w:val="28"/>
        </w:rPr>
        <w:t>第一步</w:t>
      </w:r>
      <w:r>
        <w:rPr>
          <w:sz w:val="28"/>
        </w:rPr>
        <w:t>，</w:t>
      </w:r>
      <w:r w:rsidR="004D6B9F">
        <w:rPr>
          <w:rFonts w:hint="eastAsia"/>
          <w:sz w:val="28"/>
        </w:rPr>
        <w:t>进入</w:t>
      </w:r>
      <w:r>
        <w:rPr>
          <w:rFonts w:hint="eastAsia"/>
          <w:sz w:val="28"/>
        </w:rPr>
        <w:t>“</w:t>
      </w:r>
      <w:hyperlink r:id="rId8" w:history="1">
        <w:r w:rsidR="0022173B" w:rsidRPr="006E1220">
          <w:rPr>
            <w:rStyle w:val="a3"/>
            <w:rFonts w:hint="eastAsia"/>
            <w:sz w:val="28"/>
          </w:rPr>
          <w:t>中国知网”大学生论文检测系统</w:t>
        </w:r>
      </w:hyperlink>
      <w:r w:rsidRPr="00071A3E">
        <w:rPr>
          <w:rFonts w:hint="eastAsia"/>
          <w:sz w:val="28"/>
        </w:rPr>
        <w:t>（教师</w:t>
      </w:r>
      <w:r w:rsidRPr="00071A3E">
        <w:rPr>
          <w:sz w:val="28"/>
        </w:rPr>
        <w:t>/</w:t>
      </w:r>
      <w:r w:rsidRPr="00071A3E">
        <w:rPr>
          <w:rFonts w:hint="eastAsia"/>
          <w:sz w:val="28"/>
        </w:rPr>
        <w:t>学生</w:t>
      </w:r>
      <w:r w:rsidRPr="00071A3E">
        <w:rPr>
          <w:sz w:val="28"/>
        </w:rPr>
        <w:t>入口</w:t>
      </w:r>
      <w:r w:rsidRPr="00071A3E">
        <w:rPr>
          <w:rFonts w:hint="eastAsia"/>
          <w:sz w:val="28"/>
        </w:rPr>
        <w:t>）</w:t>
      </w:r>
      <w:r w:rsidR="0022173B">
        <w:rPr>
          <w:rFonts w:hint="eastAsia"/>
          <w:sz w:val="28"/>
        </w:rPr>
        <w:t>，</w:t>
      </w:r>
      <w:r>
        <w:rPr>
          <w:rFonts w:hint="eastAsia"/>
          <w:sz w:val="28"/>
        </w:rPr>
        <w:t>如</w:t>
      </w:r>
      <w:r>
        <w:rPr>
          <w:sz w:val="28"/>
        </w:rPr>
        <w:t>下图</w:t>
      </w:r>
      <w:r>
        <w:rPr>
          <w:rFonts w:hint="eastAsia"/>
          <w:sz w:val="28"/>
        </w:rPr>
        <w:t>所示</w:t>
      </w:r>
      <w:r>
        <w:rPr>
          <w:sz w:val="28"/>
        </w:rPr>
        <w:t>，用户名和密码均为自己的</w:t>
      </w:r>
      <w:r w:rsidRPr="00071A3E">
        <w:rPr>
          <w:b/>
          <w:sz w:val="28"/>
        </w:rPr>
        <w:t>学号</w:t>
      </w:r>
      <w:r w:rsidR="004D6B9F" w:rsidRPr="004D6B9F">
        <w:rPr>
          <w:rFonts w:hint="eastAsia"/>
          <w:sz w:val="28"/>
        </w:rPr>
        <w:t>（密码</w:t>
      </w:r>
      <w:r w:rsidR="004D6B9F">
        <w:rPr>
          <w:sz w:val="28"/>
        </w:rPr>
        <w:t>可登陆</w:t>
      </w:r>
      <w:r w:rsidR="004D6B9F" w:rsidRPr="004D6B9F">
        <w:rPr>
          <w:sz w:val="28"/>
        </w:rPr>
        <w:t>后自行修改</w:t>
      </w:r>
      <w:r w:rsidR="004D6B9F" w:rsidRPr="004D6B9F">
        <w:rPr>
          <w:rFonts w:hint="eastAsia"/>
          <w:sz w:val="28"/>
        </w:rPr>
        <w:t>）</w:t>
      </w:r>
      <w:r w:rsidRPr="004D6B9F">
        <w:rPr>
          <w:rFonts w:hint="eastAsia"/>
          <w:sz w:val="28"/>
        </w:rPr>
        <w:t>，</w:t>
      </w:r>
      <w:r>
        <w:rPr>
          <w:sz w:val="28"/>
        </w:rPr>
        <w:t>身份选择</w:t>
      </w:r>
      <w:r>
        <w:rPr>
          <w:sz w:val="28"/>
        </w:rPr>
        <w:t>“</w:t>
      </w:r>
      <w:r>
        <w:rPr>
          <w:rFonts w:hint="eastAsia"/>
          <w:sz w:val="28"/>
        </w:rPr>
        <w:t>学生</w:t>
      </w:r>
      <w:r>
        <w:rPr>
          <w:sz w:val="28"/>
        </w:rPr>
        <w:t>”</w:t>
      </w:r>
      <w:r>
        <w:rPr>
          <w:rFonts w:hint="eastAsia"/>
          <w:sz w:val="28"/>
        </w:rPr>
        <w:t>。</w:t>
      </w:r>
    </w:p>
    <w:p w:rsidR="00071A3E" w:rsidRDefault="00071A3E">
      <w:pPr>
        <w:rPr>
          <w:sz w:val="28"/>
        </w:rPr>
      </w:pPr>
      <w:r>
        <w:rPr>
          <w:noProof/>
        </w:rPr>
        <w:drawing>
          <wp:inline distT="0" distB="0" distL="0" distR="0">
            <wp:extent cx="5267994" cy="1576316"/>
            <wp:effectExtent l="0" t="0" r="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6535" cy="1584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A3E" w:rsidRDefault="00071A3E">
      <w:pPr>
        <w:rPr>
          <w:sz w:val="28"/>
        </w:rPr>
      </w:pPr>
      <w:r>
        <w:rPr>
          <w:rFonts w:hint="eastAsia"/>
          <w:sz w:val="28"/>
        </w:rPr>
        <w:t>第二步，</w:t>
      </w:r>
      <w:r>
        <w:rPr>
          <w:sz w:val="28"/>
        </w:rPr>
        <w:t>登录</w:t>
      </w:r>
      <w:r>
        <w:rPr>
          <w:rFonts w:hint="eastAsia"/>
          <w:sz w:val="28"/>
        </w:rPr>
        <w:t>后</w:t>
      </w:r>
      <w:r>
        <w:rPr>
          <w:sz w:val="28"/>
        </w:rPr>
        <w:t>，进入如下界面，</w:t>
      </w:r>
      <w:r w:rsidR="004D6B9F">
        <w:rPr>
          <w:rFonts w:hint="eastAsia"/>
          <w:sz w:val="28"/>
        </w:rPr>
        <w:t>按照</w:t>
      </w:r>
      <w:r w:rsidR="004D6B9F">
        <w:rPr>
          <w:sz w:val="28"/>
        </w:rPr>
        <w:t>提示操作，</w:t>
      </w:r>
      <w:r>
        <w:rPr>
          <w:sz w:val="28"/>
        </w:rPr>
        <w:t>完善所有信息</w:t>
      </w:r>
      <w:r w:rsidR="004D6B9F">
        <w:rPr>
          <w:rFonts w:hint="eastAsia"/>
          <w:sz w:val="28"/>
        </w:rPr>
        <w:t>并</w:t>
      </w:r>
      <w:r w:rsidR="004D6B9F">
        <w:rPr>
          <w:sz w:val="28"/>
        </w:rPr>
        <w:t>上传论文</w:t>
      </w:r>
      <w:r>
        <w:rPr>
          <w:sz w:val="28"/>
        </w:rPr>
        <w:t>，点击</w:t>
      </w:r>
      <w:r>
        <w:rPr>
          <w:rFonts w:hint="eastAsia"/>
          <w:sz w:val="28"/>
        </w:rPr>
        <w:t>“</w:t>
      </w:r>
      <w:r>
        <w:rPr>
          <w:sz w:val="28"/>
        </w:rPr>
        <w:t>提交</w:t>
      </w:r>
      <w:r>
        <w:rPr>
          <w:rFonts w:hint="eastAsia"/>
          <w:sz w:val="28"/>
        </w:rPr>
        <w:t>”即可</w:t>
      </w:r>
      <w:r>
        <w:rPr>
          <w:sz w:val="28"/>
        </w:rPr>
        <w:t>。</w:t>
      </w:r>
      <w:r w:rsidR="00F57189">
        <w:rPr>
          <w:rFonts w:hint="eastAsia"/>
          <w:sz w:val="28"/>
        </w:rPr>
        <w:t>请注意</w:t>
      </w:r>
      <w:r w:rsidR="00F57189">
        <w:rPr>
          <w:sz w:val="28"/>
        </w:rPr>
        <w:t>：</w:t>
      </w:r>
      <w:r w:rsidR="00F57189" w:rsidRPr="00991934">
        <w:rPr>
          <w:rFonts w:hint="eastAsia"/>
          <w:sz w:val="28"/>
        </w:rPr>
        <w:t>提交</w:t>
      </w:r>
      <w:r w:rsidR="00F57189" w:rsidRPr="00991934">
        <w:rPr>
          <w:sz w:val="28"/>
        </w:rPr>
        <w:t>成功即进入查重模式，</w:t>
      </w:r>
      <w:r w:rsidR="00F57189" w:rsidRPr="00991934">
        <w:rPr>
          <w:rFonts w:hint="eastAsia"/>
          <w:sz w:val="28"/>
        </w:rPr>
        <w:t>无法</w:t>
      </w:r>
      <w:r w:rsidR="00F57189" w:rsidRPr="00991934">
        <w:rPr>
          <w:sz w:val="28"/>
        </w:rPr>
        <w:t>撤回修改，因此</w:t>
      </w:r>
      <w:r w:rsidR="00F57189" w:rsidRPr="00991934">
        <w:rPr>
          <w:rFonts w:hint="eastAsia"/>
          <w:sz w:val="28"/>
        </w:rPr>
        <w:t>上传时需</w:t>
      </w:r>
      <w:r w:rsidR="00F57189" w:rsidRPr="00991934">
        <w:rPr>
          <w:sz w:val="28"/>
        </w:rPr>
        <w:t>谨慎</w:t>
      </w:r>
      <w:r w:rsidR="00F57189" w:rsidRPr="00991934">
        <w:rPr>
          <w:rFonts w:hint="eastAsia"/>
          <w:sz w:val="28"/>
        </w:rPr>
        <w:t>，</w:t>
      </w:r>
      <w:r w:rsidR="00F57189" w:rsidRPr="00991934">
        <w:rPr>
          <w:sz w:val="28"/>
        </w:rPr>
        <w:t>不要传错</w:t>
      </w:r>
      <w:r w:rsidR="00C455B5">
        <w:rPr>
          <w:rFonts w:hint="eastAsia"/>
          <w:sz w:val="28"/>
        </w:rPr>
        <w:t>！</w:t>
      </w:r>
    </w:p>
    <w:p w:rsidR="00071A3E" w:rsidRDefault="00071A3E">
      <w:pPr>
        <w:rPr>
          <w:sz w:val="28"/>
        </w:rPr>
      </w:pPr>
      <w:r>
        <w:rPr>
          <w:noProof/>
        </w:rPr>
        <w:lastRenderedPageBreak/>
        <w:drawing>
          <wp:inline distT="0" distB="0" distL="0" distR="0">
            <wp:extent cx="5272841" cy="2354239"/>
            <wp:effectExtent l="0" t="0" r="444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3467" cy="2381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F24" w:rsidRPr="006A4F24" w:rsidRDefault="00756F14">
      <w:pPr>
        <w:rPr>
          <w:b/>
          <w:sz w:val="28"/>
        </w:rPr>
      </w:pPr>
      <w:r>
        <w:rPr>
          <w:rFonts w:hint="eastAsia"/>
          <w:b/>
          <w:sz w:val="28"/>
        </w:rPr>
        <w:t>四</w:t>
      </w:r>
      <w:r w:rsidR="006A4F24" w:rsidRPr="006A4F24">
        <w:rPr>
          <w:rFonts w:hint="eastAsia"/>
          <w:b/>
          <w:sz w:val="28"/>
        </w:rPr>
        <w:t>、关于</w:t>
      </w:r>
      <w:r w:rsidR="00474C79">
        <w:rPr>
          <w:rFonts w:hint="eastAsia"/>
          <w:b/>
          <w:sz w:val="28"/>
        </w:rPr>
        <w:t>评阅书、答辩评分单与</w:t>
      </w:r>
      <w:proofErr w:type="gramStart"/>
      <w:r w:rsidR="009D2310">
        <w:rPr>
          <w:rFonts w:hint="eastAsia"/>
          <w:b/>
          <w:sz w:val="28"/>
        </w:rPr>
        <w:t>纸质版</w:t>
      </w:r>
      <w:r w:rsidR="006A4F24" w:rsidRPr="006A4F24">
        <w:rPr>
          <w:rFonts w:hint="eastAsia"/>
          <w:b/>
          <w:sz w:val="28"/>
        </w:rPr>
        <w:t>终稿</w:t>
      </w:r>
      <w:proofErr w:type="gramEnd"/>
      <w:r w:rsidR="006A4F24" w:rsidRPr="006A4F24">
        <w:rPr>
          <w:rFonts w:hint="eastAsia"/>
          <w:b/>
          <w:sz w:val="28"/>
        </w:rPr>
        <w:t>论文</w:t>
      </w:r>
    </w:p>
    <w:p w:rsidR="00E40EF2" w:rsidRDefault="00E40EF2">
      <w:pPr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</w:t>
      </w:r>
      <w:r w:rsidR="00FA7391">
        <w:rPr>
          <w:rFonts w:hint="eastAsia"/>
          <w:sz w:val="28"/>
        </w:rPr>
        <w:t>查重通过后，所有学生</w:t>
      </w:r>
      <w:r w:rsidR="009E44C1" w:rsidRPr="009E44C1">
        <w:rPr>
          <w:rFonts w:hint="eastAsia"/>
          <w:sz w:val="28"/>
        </w:rPr>
        <w:t>（</w:t>
      </w:r>
      <w:proofErr w:type="gramStart"/>
      <w:r w:rsidR="009E44C1" w:rsidRPr="009E44C1">
        <w:rPr>
          <w:rFonts w:hint="eastAsia"/>
          <w:sz w:val="28"/>
        </w:rPr>
        <w:t>包含双专学生</w:t>
      </w:r>
      <w:proofErr w:type="gramEnd"/>
      <w:r w:rsidR="009E44C1" w:rsidRPr="009E44C1">
        <w:rPr>
          <w:rFonts w:hint="eastAsia"/>
          <w:sz w:val="28"/>
        </w:rPr>
        <w:t>、包含留学生）</w:t>
      </w:r>
      <w:r w:rsidR="00D97DDC">
        <w:rPr>
          <w:rFonts w:hint="eastAsia"/>
          <w:sz w:val="28"/>
        </w:rPr>
        <w:t>务必</w:t>
      </w:r>
      <w:r w:rsidR="009E44C1">
        <w:rPr>
          <w:rFonts w:hint="eastAsia"/>
          <w:sz w:val="28"/>
        </w:rPr>
        <w:t>尽快</w:t>
      </w:r>
      <w:r w:rsidR="00FA7391">
        <w:rPr>
          <w:rFonts w:hint="eastAsia"/>
          <w:sz w:val="28"/>
        </w:rPr>
        <w:t>联系指导老师，告知查重情况，</w:t>
      </w:r>
      <w:r w:rsidR="003A24E3">
        <w:rPr>
          <w:rFonts w:hint="eastAsia"/>
          <w:sz w:val="28"/>
        </w:rPr>
        <w:t>并</w:t>
      </w:r>
      <w:r w:rsidR="009E44C1">
        <w:rPr>
          <w:rFonts w:hint="eastAsia"/>
          <w:sz w:val="28"/>
        </w:rPr>
        <w:t>将</w:t>
      </w:r>
      <w:r w:rsidR="007F490F">
        <w:rPr>
          <w:rFonts w:hint="eastAsia"/>
          <w:sz w:val="28"/>
        </w:rPr>
        <w:t>1</w:t>
      </w:r>
      <w:r w:rsidR="007F490F">
        <w:rPr>
          <w:rFonts w:hint="eastAsia"/>
          <w:sz w:val="28"/>
        </w:rPr>
        <w:t>份</w:t>
      </w:r>
      <w:r w:rsidR="00D97DDC">
        <w:rPr>
          <w:rFonts w:hint="eastAsia"/>
          <w:sz w:val="28"/>
        </w:rPr>
        <w:t>“</w:t>
      </w:r>
      <w:r w:rsidR="009E44C1" w:rsidRPr="009E44C1">
        <w:rPr>
          <w:rFonts w:hint="eastAsia"/>
          <w:sz w:val="28"/>
        </w:rPr>
        <w:t>本科生毕业论文（设计）评阅书</w:t>
      </w:r>
      <w:r w:rsidR="00D97DDC">
        <w:rPr>
          <w:rFonts w:hint="eastAsia"/>
          <w:sz w:val="28"/>
        </w:rPr>
        <w:t>”</w:t>
      </w:r>
      <w:r w:rsidR="009E44C1">
        <w:rPr>
          <w:rFonts w:hint="eastAsia"/>
          <w:sz w:val="28"/>
        </w:rPr>
        <w:t>交给指导老师</w:t>
      </w:r>
      <w:r w:rsidR="009E44C1" w:rsidRPr="00D97DDC">
        <w:rPr>
          <w:rFonts w:hint="eastAsia"/>
          <w:b/>
          <w:sz w:val="28"/>
        </w:rPr>
        <w:t>撰写评语</w:t>
      </w:r>
      <w:r w:rsidR="009E44C1">
        <w:rPr>
          <w:rFonts w:hint="eastAsia"/>
          <w:sz w:val="28"/>
        </w:rPr>
        <w:t>和</w:t>
      </w:r>
      <w:r w:rsidR="009E44C1" w:rsidRPr="00D97DDC">
        <w:rPr>
          <w:rFonts w:hint="eastAsia"/>
          <w:b/>
          <w:sz w:val="28"/>
        </w:rPr>
        <w:t>评定成绩</w:t>
      </w:r>
      <w:r w:rsidR="009E44C1">
        <w:rPr>
          <w:rFonts w:hint="eastAsia"/>
          <w:sz w:val="28"/>
        </w:rPr>
        <w:t>，</w:t>
      </w:r>
      <w:r w:rsidR="00FA7391">
        <w:rPr>
          <w:rFonts w:hint="eastAsia"/>
          <w:sz w:val="28"/>
        </w:rPr>
        <w:t>由指导老师在</w:t>
      </w:r>
      <w:r w:rsidR="009E44C1">
        <w:rPr>
          <w:rFonts w:hint="eastAsia"/>
          <w:sz w:val="28"/>
        </w:rPr>
        <w:t>3</w:t>
      </w:r>
      <w:r w:rsidR="00522443">
        <w:rPr>
          <w:rFonts w:hint="eastAsia"/>
          <w:sz w:val="28"/>
        </w:rPr>
        <w:t>份</w:t>
      </w:r>
      <w:r w:rsidR="009E44C1">
        <w:rPr>
          <w:rFonts w:hint="eastAsia"/>
          <w:sz w:val="28"/>
        </w:rPr>
        <w:t>纸质论文终稿的</w:t>
      </w:r>
      <w:r w:rsidR="00FA7391" w:rsidRPr="008524C3">
        <w:rPr>
          <w:rFonts w:hint="eastAsia"/>
          <w:sz w:val="28"/>
        </w:rPr>
        <w:t>论文声明</w:t>
      </w:r>
      <w:proofErr w:type="gramStart"/>
      <w:r w:rsidR="00FA7391" w:rsidRPr="008524C3">
        <w:rPr>
          <w:rFonts w:hint="eastAsia"/>
          <w:sz w:val="28"/>
        </w:rPr>
        <w:t>页</w:t>
      </w:r>
      <w:r w:rsidR="009E44C1">
        <w:rPr>
          <w:rFonts w:hint="eastAsia"/>
          <w:sz w:val="28"/>
        </w:rPr>
        <w:t>分别</w:t>
      </w:r>
      <w:proofErr w:type="gramEnd"/>
      <w:r w:rsidR="00FA7391" w:rsidRPr="00D97DDC">
        <w:rPr>
          <w:rFonts w:hint="eastAsia"/>
          <w:b/>
          <w:sz w:val="28"/>
        </w:rPr>
        <w:t>签字</w:t>
      </w:r>
      <w:r w:rsidR="00FA7391">
        <w:rPr>
          <w:rFonts w:hint="eastAsia"/>
          <w:sz w:val="28"/>
        </w:rPr>
        <w:t>，同意进入答辩。</w:t>
      </w:r>
    </w:p>
    <w:p w:rsidR="009E44C1" w:rsidRPr="00690D90" w:rsidRDefault="009E44C1">
      <w:pPr>
        <w:rPr>
          <w:b/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、所有学生</w:t>
      </w:r>
      <w:r w:rsidRPr="009E44C1">
        <w:rPr>
          <w:rFonts w:hint="eastAsia"/>
          <w:sz w:val="28"/>
        </w:rPr>
        <w:t>（</w:t>
      </w:r>
      <w:proofErr w:type="gramStart"/>
      <w:r w:rsidRPr="009E44C1">
        <w:rPr>
          <w:rFonts w:hint="eastAsia"/>
          <w:sz w:val="28"/>
        </w:rPr>
        <w:t>包含双专学生</w:t>
      </w:r>
      <w:proofErr w:type="gramEnd"/>
      <w:r w:rsidRPr="009E44C1">
        <w:rPr>
          <w:rFonts w:hint="eastAsia"/>
          <w:sz w:val="28"/>
        </w:rPr>
        <w:t>、包含留学生）</w:t>
      </w:r>
      <w:r w:rsidR="00D97DDC">
        <w:rPr>
          <w:rFonts w:hint="eastAsia"/>
          <w:sz w:val="28"/>
        </w:rPr>
        <w:t>在</w:t>
      </w:r>
      <w:r w:rsidR="003A24E3">
        <w:rPr>
          <w:rFonts w:hint="eastAsia"/>
          <w:sz w:val="28"/>
        </w:rPr>
        <w:t>获知评阅书上指导老师所给成绩后，务必</w:t>
      </w:r>
      <w:r>
        <w:rPr>
          <w:rFonts w:hint="eastAsia"/>
          <w:sz w:val="28"/>
        </w:rPr>
        <w:t>及时</w:t>
      </w:r>
      <w:r w:rsidR="003A18E1">
        <w:rPr>
          <w:rFonts w:hint="eastAsia"/>
          <w:sz w:val="28"/>
        </w:rPr>
        <w:t>将该成绩</w:t>
      </w:r>
      <w:r w:rsidR="00091041">
        <w:rPr>
          <w:rFonts w:hint="eastAsia"/>
          <w:b/>
          <w:sz w:val="28"/>
        </w:rPr>
        <w:t>如</w:t>
      </w:r>
      <w:r w:rsidR="006B679F" w:rsidRPr="003A18E1">
        <w:rPr>
          <w:rFonts w:hint="eastAsia"/>
          <w:b/>
          <w:sz w:val="28"/>
        </w:rPr>
        <w:t>实</w:t>
      </w:r>
      <w:r>
        <w:rPr>
          <w:rFonts w:hint="eastAsia"/>
          <w:sz w:val="28"/>
        </w:rPr>
        <w:t>填录到</w:t>
      </w:r>
      <w:r w:rsidR="003A24E3">
        <w:rPr>
          <w:rFonts w:hint="eastAsia"/>
          <w:sz w:val="28"/>
        </w:rPr>
        <w:t>“</w:t>
      </w:r>
      <w:r w:rsidRPr="009E44C1">
        <w:rPr>
          <w:rFonts w:hint="eastAsia"/>
          <w:sz w:val="28"/>
        </w:rPr>
        <w:t>本科生毕业论文（设计）答辩记录、评分单</w:t>
      </w:r>
      <w:r w:rsidR="003A24E3">
        <w:rPr>
          <w:rFonts w:hint="eastAsia"/>
          <w:sz w:val="28"/>
        </w:rPr>
        <w:t>”</w:t>
      </w:r>
      <w:r>
        <w:rPr>
          <w:rFonts w:hint="eastAsia"/>
          <w:sz w:val="28"/>
        </w:rPr>
        <w:t>背面</w:t>
      </w:r>
      <w:r w:rsidR="003A24E3">
        <w:rPr>
          <w:rFonts w:hint="eastAsia"/>
          <w:sz w:val="28"/>
        </w:rPr>
        <w:t>“</w:t>
      </w:r>
      <w:r w:rsidR="005A03EC" w:rsidRPr="005A03EC">
        <w:rPr>
          <w:rFonts w:hint="eastAsia"/>
          <w:b/>
          <w:sz w:val="28"/>
        </w:rPr>
        <w:t>建议分数</w:t>
      </w:r>
      <w:r w:rsidR="005A03EC">
        <w:rPr>
          <w:b/>
          <w:sz w:val="28"/>
        </w:rPr>
        <w:t>—</w:t>
      </w:r>
      <w:r w:rsidR="005A03EC">
        <w:rPr>
          <w:rFonts w:hint="eastAsia"/>
          <w:b/>
          <w:sz w:val="28"/>
        </w:rPr>
        <w:t>指导老师</w:t>
      </w:r>
      <w:r w:rsidR="003A24E3">
        <w:rPr>
          <w:rFonts w:hint="eastAsia"/>
          <w:sz w:val="28"/>
        </w:rPr>
        <w:t>”</w:t>
      </w:r>
      <w:r w:rsidR="005A03EC">
        <w:rPr>
          <w:rFonts w:hint="eastAsia"/>
          <w:sz w:val="28"/>
        </w:rPr>
        <w:t>栏。</w:t>
      </w:r>
      <w:r w:rsidR="003A24E3">
        <w:rPr>
          <w:rFonts w:hint="eastAsia"/>
          <w:sz w:val="28"/>
        </w:rPr>
        <w:t>“</w:t>
      </w:r>
      <w:r w:rsidR="003A18E1" w:rsidRPr="003A18E1">
        <w:rPr>
          <w:rFonts w:hint="eastAsia"/>
          <w:sz w:val="28"/>
        </w:rPr>
        <w:t>本科生毕业论文（设计）答辩记录、评分单</w:t>
      </w:r>
      <w:r w:rsidR="003A24E3">
        <w:rPr>
          <w:rFonts w:hint="eastAsia"/>
          <w:sz w:val="28"/>
        </w:rPr>
        <w:t>”</w:t>
      </w:r>
      <w:r w:rsidR="003A18E1">
        <w:rPr>
          <w:rFonts w:hint="eastAsia"/>
          <w:sz w:val="28"/>
        </w:rPr>
        <w:t>由</w:t>
      </w:r>
      <w:r w:rsidR="006B679F">
        <w:rPr>
          <w:rFonts w:hint="eastAsia"/>
          <w:sz w:val="28"/>
        </w:rPr>
        <w:t>自己保存，答辩时</w:t>
      </w:r>
      <w:r w:rsidR="003A18E1">
        <w:rPr>
          <w:rFonts w:hint="eastAsia"/>
          <w:sz w:val="28"/>
        </w:rPr>
        <w:t>再</w:t>
      </w:r>
      <w:r w:rsidR="006B679F">
        <w:rPr>
          <w:rFonts w:hint="eastAsia"/>
          <w:sz w:val="28"/>
        </w:rPr>
        <w:t>提交至答辩组，由</w:t>
      </w:r>
      <w:proofErr w:type="gramStart"/>
      <w:r w:rsidR="006B679F">
        <w:rPr>
          <w:rFonts w:hint="eastAsia"/>
          <w:sz w:val="28"/>
        </w:rPr>
        <w:t>答辩组</w:t>
      </w:r>
      <w:proofErr w:type="gramEnd"/>
      <w:r w:rsidR="006B679F">
        <w:rPr>
          <w:rFonts w:hint="eastAsia"/>
          <w:sz w:val="28"/>
        </w:rPr>
        <w:t>老师评定分数</w:t>
      </w:r>
      <w:r w:rsidR="00617BEC">
        <w:rPr>
          <w:rFonts w:hint="eastAsia"/>
          <w:sz w:val="28"/>
        </w:rPr>
        <w:t>后直接转交至工商</w:t>
      </w:r>
      <w:r w:rsidR="00617BEC">
        <w:rPr>
          <w:rFonts w:hint="eastAsia"/>
          <w:sz w:val="28"/>
        </w:rPr>
        <w:t>205</w:t>
      </w:r>
      <w:r w:rsidR="003A24E3">
        <w:rPr>
          <w:rFonts w:hint="eastAsia"/>
          <w:sz w:val="28"/>
        </w:rPr>
        <w:t>办公</w:t>
      </w:r>
      <w:r w:rsidR="00617BEC">
        <w:rPr>
          <w:rFonts w:hint="eastAsia"/>
          <w:sz w:val="28"/>
        </w:rPr>
        <w:t>室</w:t>
      </w:r>
      <w:r w:rsidR="006B679F">
        <w:rPr>
          <w:rFonts w:hint="eastAsia"/>
          <w:sz w:val="28"/>
        </w:rPr>
        <w:t>。</w:t>
      </w:r>
      <w:r w:rsidR="00690D90" w:rsidRPr="00690D90">
        <w:rPr>
          <w:rFonts w:hint="eastAsia"/>
          <w:b/>
          <w:sz w:val="28"/>
        </w:rPr>
        <w:t>如未填写，指导成绩为</w:t>
      </w:r>
      <w:r w:rsidR="00690D90" w:rsidRPr="00690D90">
        <w:rPr>
          <w:rFonts w:hint="eastAsia"/>
          <w:b/>
          <w:sz w:val="28"/>
        </w:rPr>
        <w:t>0</w:t>
      </w:r>
      <w:r w:rsidR="00690D90" w:rsidRPr="00690D90">
        <w:rPr>
          <w:rFonts w:hint="eastAsia"/>
          <w:b/>
          <w:sz w:val="28"/>
        </w:rPr>
        <w:t>分！！！</w:t>
      </w:r>
    </w:p>
    <w:p w:rsidR="005C1268" w:rsidRDefault="0002334C">
      <w:pPr>
        <w:rPr>
          <w:b/>
          <w:sz w:val="28"/>
        </w:rPr>
      </w:pPr>
      <w:r>
        <w:rPr>
          <w:rFonts w:hint="eastAsia"/>
          <w:sz w:val="28"/>
        </w:rPr>
        <w:t>3</w:t>
      </w:r>
      <w:r w:rsidR="00427798">
        <w:rPr>
          <w:rFonts w:hint="eastAsia"/>
          <w:sz w:val="28"/>
        </w:rPr>
        <w:t>、</w:t>
      </w:r>
      <w:r w:rsidR="00C235CE" w:rsidRPr="00C235CE">
        <w:rPr>
          <w:rFonts w:hint="eastAsia"/>
          <w:sz w:val="28"/>
        </w:rPr>
        <w:t>3</w:t>
      </w:r>
      <w:r w:rsidR="00522443">
        <w:rPr>
          <w:rFonts w:hint="eastAsia"/>
          <w:sz w:val="28"/>
        </w:rPr>
        <w:t>份</w:t>
      </w:r>
      <w:proofErr w:type="gramStart"/>
      <w:r w:rsidR="00C235CE" w:rsidRPr="00C235CE">
        <w:rPr>
          <w:rFonts w:hint="eastAsia"/>
          <w:sz w:val="28"/>
        </w:rPr>
        <w:t>纸质版</w:t>
      </w:r>
      <w:r w:rsidR="009F434C" w:rsidRPr="00C235CE">
        <w:rPr>
          <w:rFonts w:hint="eastAsia"/>
          <w:sz w:val="28"/>
        </w:rPr>
        <w:t>终稿</w:t>
      </w:r>
      <w:proofErr w:type="gramEnd"/>
      <w:r w:rsidR="009F434C" w:rsidRPr="00C235CE">
        <w:rPr>
          <w:rFonts w:hint="eastAsia"/>
          <w:sz w:val="28"/>
        </w:rPr>
        <w:t>论文</w:t>
      </w:r>
      <w:r w:rsidR="008252E7">
        <w:rPr>
          <w:rFonts w:hint="eastAsia"/>
          <w:sz w:val="28"/>
        </w:rPr>
        <w:t>、</w:t>
      </w:r>
      <w:r w:rsidR="00522443">
        <w:rPr>
          <w:rFonts w:hint="eastAsia"/>
          <w:sz w:val="28"/>
        </w:rPr>
        <w:t>1</w:t>
      </w:r>
      <w:r w:rsidR="00522443">
        <w:rPr>
          <w:rFonts w:hint="eastAsia"/>
          <w:sz w:val="28"/>
        </w:rPr>
        <w:t>份</w:t>
      </w:r>
      <w:r w:rsidR="00BB7F7A">
        <w:rPr>
          <w:rFonts w:hint="eastAsia"/>
          <w:sz w:val="28"/>
        </w:rPr>
        <w:t>经指导老师评阅</w:t>
      </w:r>
      <w:r>
        <w:rPr>
          <w:rFonts w:hint="eastAsia"/>
          <w:sz w:val="28"/>
        </w:rPr>
        <w:t>过</w:t>
      </w:r>
      <w:r w:rsidR="00BB7F7A">
        <w:rPr>
          <w:rFonts w:hint="eastAsia"/>
          <w:sz w:val="28"/>
        </w:rPr>
        <w:t>的</w:t>
      </w:r>
      <w:r w:rsidR="008252E7">
        <w:rPr>
          <w:rFonts w:hint="eastAsia"/>
          <w:sz w:val="28"/>
        </w:rPr>
        <w:t>评阅书</w:t>
      </w:r>
      <w:r w:rsidR="00105ABF">
        <w:rPr>
          <w:rFonts w:hint="eastAsia"/>
          <w:sz w:val="28"/>
        </w:rPr>
        <w:t>（</w:t>
      </w:r>
      <w:r w:rsidR="00522443">
        <w:rPr>
          <w:rFonts w:hint="eastAsia"/>
          <w:sz w:val="28"/>
        </w:rPr>
        <w:t>务必</w:t>
      </w:r>
      <w:r w:rsidR="003A24E3">
        <w:rPr>
          <w:rFonts w:hint="eastAsia"/>
          <w:sz w:val="28"/>
        </w:rPr>
        <w:t>夹在</w:t>
      </w:r>
      <w:r w:rsidR="007F490F">
        <w:rPr>
          <w:rFonts w:hint="eastAsia"/>
          <w:sz w:val="28"/>
        </w:rPr>
        <w:t>任意</w:t>
      </w:r>
      <w:r w:rsidR="003A24E3">
        <w:rPr>
          <w:rFonts w:hint="eastAsia"/>
          <w:sz w:val="28"/>
        </w:rPr>
        <w:t>一本</w:t>
      </w:r>
      <w:proofErr w:type="gramStart"/>
      <w:r w:rsidR="00105ABF">
        <w:rPr>
          <w:rFonts w:hint="eastAsia"/>
          <w:sz w:val="28"/>
        </w:rPr>
        <w:t>纸质版终稿</w:t>
      </w:r>
      <w:proofErr w:type="gramEnd"/>
      <w:r w:rsidR="00105ABF">
        <w:rPr>
          <w:rFonts w:hint="eastAsia"/>
          <w:sz w:val="28"/>
        </w:rPr>
        <w:t>论文里）</w:t>
      </w:r>
      <w:r>
        <w:rPr>
          <w:rFonts w:hint="eastAsia"/>
          <w:sz w:val="28"/>
        </w:rPr>
        <w:t>需</w:t>
      </w:r>
      <w:r w:rsidR="009F434C">
        <w:rPr>
          <w:rFonts w:hint="eastAsia"/>
          <w:sz w:val="28"/>
        </w:rPr>
        <w:t>于</w:t>
      </w:r>
      <w:r w:rsidR="00C235CE" w:rsidRPr="00F93A0B">
        <w:rPr>
          <w:rFonts w:hint="eastAsia"/>
          <w:b/>
          <w:sz w:val="28"/>
        </w:rPr>
        <w:t>4</w:t>
      </w:r>
      <w:r w:rsidR="00C235CE" w:rsidRPr="00F93A0B">
        <w:rPr>
          <w:rFonts w:hint="eastAsia"/>
          <w:b/>
          <w:sz w:val="28"/>
        </w:rPr>
        <w:t>月</w:t>
      </w:r>
      <w:r w:rsidR="009F434C" w:rsidRPr="00F93A0B">
        <w:rPr>
          <w:rFonts w:hint="eastAsia"/>
          <w:b/>
          <w:sz w:val="28"/>
        </w:rPr>
        <w:t>2</w:t>
      </w:r>
      <w:r w:rsidR="0016561B">
        <w:rPr>
          <w:b/>
          <w:sz w:val="28"/>
        </w:rPr>
        <w:t>3</w:t>
      </w:r>
      <w:r w:rsidR="00C235CE" w:rsidRPr="00F93A0B">
        <w:rPr>
          <w:rFonts w:hint="eastAsia"/>
          <w:b/>
          <w:sz w:val="28"/>
        </w:rPr>
        <w:t>日</w:t>
      </w:r>
      <w:r w:rsidR="00133F98">
        <w:rPr>
          <w:rFonts w:hint="eastAsia"/>
          <w:b/>
          <w:sz w:val="28"/>
        </w:rPr>
        <w:t>15</w:t>
      </w:r>
      <w:r w:rsidR="004515FF" w:rsidRPr="00F93A0B">
        <w:rPr>
          <w:rFonts w:hint="eastAsia"/>
          <w:b/>
          <w:sz w:val="28"/>
        </w:rPr>
        <w:t>:00</w:t>
      </w:r>
      <w:r w:rsidR="004515FF" w:rsidRPr="00133F98">
        <w:rPr>
          <w:rFonts w:hint="eastAsia"/>
          <w:b/>
          <w:sz w:val="28"/>
        </w:rPr>
        <w:t>前</w:t>
      </w:r>
      <w:r w:rsidR="00A97443" w:rsidRPr="00A97443">
        <w:rPr>
          <w:rFonts w:hint="eastAsia"/>
          <w:sz w:val="28"/>
        </w:rPr>
        <w:t>统一</w:t>
      </w:r>
      <w:r w:rsidR="00864661">
        <w:rPr>
          <w:rFonts w:hint="eastAsia"/>
          <w:sz w:val="28"/>
        </w:rPr>
        <w:t>交给班长，</w:t>
      </w:r>
      <w:r w:rsidR="00C235CE" w:rsidRPr="00C235CE">
        <w:rPr>
          <w:rFonts w:hint="eastAsia"/>
          <w:sz w:val="28"/>
        </w:rPr>
        <w:t>由班长</w:t>
      </w:r>
      <w:r w:rsidR="00C455B5">
        <w:rPr>
          <w:rFonts w:hint="eastAsia"/>
          <w:sz w:val="28"/>
        </w:rPr>
        <w:t>收齐</w:t>
      </w:r>
      <w:r w:rsidR="00A56925">
        <w:rPr>
          <w:rFonts w:hint="eastAsia"/>
          <w:sz w:val="28"/>
        </w:rPr>
        <w:t>后</w:t>
      </w:r>
      <w:r>
        <w:rPr>
          <w:rFonts w:hint="eastAsia"/>
          <w:sz w:val="28"/>
        </w:rPr>
        <w:t>，填写</w:t>
      </w:r>
      <w:r w:rsidR="003A24E3">
        <w:rPr>
          <w:rFonts w:hint="eastAsia"/>
          <w:sz w:val="28"/>
        </w:rPr>
        <w:t>“</w:t>
      </w:r>
      <w:r>
        <w:rPr>
          <w:rFonts w:hint="eastAsia"/>
          <w:sz w:val="28"/>
        </w:rPr>
        <w:t>收集情况汇总表</w:t>
      </w:r>
      <w:r w:rsidR="003A24E3">
        <w:rPr>
          <w:rFonts w:hint="eastAsia"/>
          <w:sz w:val="28"/>
        </w:rPr>
        <w:t>”</w:t>
      </w:r>
      <w:r>
        <w:rPr>
          <w:rFonts w:hint="eastAsia"/>
          <w:sz w:val="28"/>
        </w:rPr>
        <w:t>，一并</w:t>
      </w:r>
      <w:r w:rsidR="00B67FCA">
        <w:rPr>
          <w:rFonts w:hint="eastAsia"/>
          <w:sz w:val="28"/>
        </w:rPr>
        <w:t>交</w:t>
      </w:r>
      <w:r w:rsidR="00A97443">
        <w:rPr>
          <w:sz w:val="28"/>
        </w:rPr>
        <w:t>至</w:t>
      </w:r>
      <w:r w:rsidR="00A97443">
        <w:rPr>
          <w:rFonts w:hint="eastAsia"/>
          <w:sz w:val="28"/>
        </w:rPr>
        <w:t>工商</w:t>
      </w:r>
      <w:r w:rsidR="00A97443">
        <w:rPr>
          <w:rFonts w:hint="eastAsia"/>
          <w:sz w:val="28"/>
        </w:rPr>
        <w:t>205</w:t>
      </w:r>
      <w:r w:rsidR="00C235CE" w:rsidRPr="00C235CE">
        <w:rPr>
          <w:rFonts w:hint="eastAsia"/>
          <w:sz w:val="28"/>
        </w:rPr>
        <w:t>办公室</w:t>
      </w:r>
      <w:r w:rsidR="000410C6">
        <w:rPr>
          <w:rFonts w:hint="eastAsia"/>
          <w:sz w:val="28"/>
        </w:rPr>
        <w:t>。</w:t>
      </w:r>
      <w:r w:rsidR="003E3E0F">
        <w:rPr>
          <w:rFonts w:hint="eastAsia"/>
          <w:sz w:val="28"/>
        </w:rPr>
        <w:t>由教务秘书指导</w:t>
      </w:r>
      <w:r w:rsidR="00207FDB">
        <w:rPr>
          <w:rFonts w:hint="eastAsia"/>
          <w:sz w:val="28"/>
        </w:rPr>
        <w:t>班长将论文</w:t>
      </w:r>
      <w:r w:rsidR="003E3E0F">
        <w:rPr>
          <w:rFonts w:hint="eastAsia"/>
          <w:sz w:val="28"/>
        </w:rPr>
        <w:t>分组到对应系别。</w:t>
      </w:r>
      <w:proofErr w:type="gramStart"/>
      <w:r w:rsidR="001E0AEA">
        <w:rPr>
          <w:rFonts w:hint="eastAsia"/>
          <w:sz w:val="28"/>
        </w:rPr>
        <w:t>双专学生</w:t>
      </w:r>
      <w:proofErr w:type="gramEnd"/>
      <w:r w:rsidR="001E0AEA">
        <w:rPr>
          <w:rFonts w:hint="eastAsia"/>
          <w:sz w:val="28"/>
        </w:rPr>
        <w:t>按照上述规定，自行交至工商</w:t>
      </w:r>
      <w:r w:rsidR="001E0AEA">
        <w:rPr>
          <w:rFonts w:hint="eastAsia"/>
          <w:sz w:val="28"/>
        </w:rPr>
        <w:t>205</w:t>
      </w:r>
      <w:r w:rsidR="003A24E3">
        <w:rPr>
          <w:rFonts w:hint="eastAsia"/>
          <w:sz w:val="28"/>
        </w:rPr>
        <w:t>办公</w:t>
      </w:r>
      <w:r w:rsidR="001E0AEA">
        <w:rPr>
          <w:rFonts w:hint="eastAsia"/>
          <w:sz w:val="28"/>
        </w:rPr>
        <w:t>室。</w:t>
      </w:r>
    </w:p>
    <w:p w:rsidR="00561DC5" w:rsidRDefault="00785DA4">
      <w:pPr>
        <w:rPr>
          <w:sz w:val="28"/>
        </w:rPr>
      </w:pPr>
      <w:r>
        <w:rPr>
          <w:rFonts w:hint="eastAsia"/>
          <w:sz w:val="28"/>
        </w:rPr>
        <w:lastRenderedPageBreak/>
        <w:t>4</w:t>
      </w:r>
      <w:r w:rsidR="00561DC5" w:rsidRPr="00D21544">
        <w:rPr>
          <w:rFonts w:hint="eastAsia"/>
          <w:sz w:val="28"/>
        </w:rPr>
        <w:t>、</w:t>
      </w:r>
      <w:r w:rsidR="003A24E3">
        <w:rPr>
          <w:rFonts w:hint="eastAsia"/>
          <w:sz w:val="28"/>
        </w:rPr>
        <w:t>请各位同学注意：</w:t>
      </w:r>
      <w:r>
        <w:rPr>
          <w:rFonts w:hint="eastAsia"/>
          <w:sz w:val="28"/>
        </w:rPr>
        <w:t>无需</w:t>
      </w:r>
      <w:r w:rsidR="003A24E3">
        <w:rPr>
          <w:rFonts w:hint="eastAsia"/>
          <w:sz w:val="28"/>
        </w:rPr>
        <w:t>再</w:t>
      </w:r>
      <w:r>
        <w:rPr>
          <w:rFonts w:hint="eastAsia"/>
          <w:sz w:val="28"/>
        </w:rPr>
        <w:t>提交任何电</w:t>
      </w:r>
      <w:r w:rsidR="003A24E3">
        <w:rPr>
          <w:rFonts w:hint="eastAsia"/>
          <w:sz w:val="28"/>
        </w:rPr>
        <w:t>子版论文初稿、论文修改稿、论文终稿至“导师选择与论文管理信息系统”</w:t>
      </w:r>
      <w:r>
        <w:rPr>
          <w:rFonts w:hint="eastAsia"/>
          <w:sz w:val="28"/>
        </w:rPr>
        <w:t>！</w:t>
      </w:r>
    </w:p>
    <w:p w:rsidR="00CC49E8" w:rsidRDefault="00756F14">
      <w:pPr>
        <w:rPr>
          <w:b/>
          <w:sz w:val="28"/>
        </w:rPr>
      </w:pPr>
      <w:r>
        <w:rPr>
          <w:rFonts w:hint="eastAsia"/>
          <w:b/>
          <w:sz w:val="28"/>
        </w:rPr>
        <w:t>五</w:t>
      </w:r>
      <w:r w:rsidR="00B10184" w:rsidRPr="00B10184">
        <w:rPr>
          <w:rFonts w:hint="eastAsia"/>
          <w:b/>
          <w:sz w:val="28"/>
        </w:rPr>
        <w:t>、</w:t>
      </w:r>
      <w:r w:rsidR="00CC49E8">
        <w:rPr>
          <w:rFonts w:hint="eastAsia"/>
          <w:b/>
          <w:sz w:val="28"/>
        </w:rPr>
        <w:t>关于答辩</w:t>
      </w:r>
    </w:p>
    <w:p w:rsidR="00082A0E" w:rsidRDefault="00A548BF">
      <w:pPr>
        <w:rPr>
          <w:sz w:val="28"/>
        </w:rPr>
      </w:pPr>
      <w:r w:rsidRPr="00A548BF">
        <w:rPr>
          <w:rFonts w:hint="eastAsia"/>
          <w:sz w:val="28"/>
        </w:rPr>
        <w:t>1</w:t>
      </w:r>
      <w:r w:rsidRPr="00A548BF">
        <w:rPr>
          <w:rFonts w:hint="eastAsia"/>
          <w:sz w:val="28"/>
        </w:rPr>
        <w:t>、</w:t>
      </w:r>
      <w:r w:rsidR="0085425E">
        <w:rPr>
          <w:rFonts w:hint="eastAsia"/>
          <w:sz w:val="28"/>
        </w:rPr>
        <w:t>所有学生</w:t>
      </w:r>
      <w:r w:rsidR="0085425E" w:rsidRPr="00C0685C">
        <w:rPr>
          <w:rFonts w:hint="eastAsia"/>
          <w:sz w:val="28"/>
        </w:rPr>
        <w:t>（</w:t>
      </w:r>
      <w:proofErr w:type="gramStart"/>
      <w:r w:rsidR="0085425E" w:rsidRPr="00C0685C">
        <w:rPr>
          <w:rFonts w:hint="eastAsia"/>
          <w:sz w:val="28"/>
        </w:rPr>
        <w:t>包含双专学生</w:t>
      </w:r>
      <w:proofErr w:type="gramEnd"/>
      <w:r w:rsidR="0085425E">
        <w:rPr>
          <w:rFonts w:hint="eastAsia"/>
          <w:sz w:val="28"/>
        </w:rPr>
        <w:t>、包含留学生</w:t>
      </w:r>
      <w:r w:rsidR="0085425E" w:rsidRPr="00C0685C">
        <w:rPr>
          <w:rFonts w:hint="eastAsia"/>
          <w:sz w:val="28"/>
        </w:rPr>
        <w:t>）</w:t>
      </w:r>
      <w:r w:rsidR="0085425E">
        <w:rPr>
          <w:rFonts w:hint="eastAsia"/>
          <w:sz w:val="28"/>
        </w:rPr>
        <w:t>的</w:t>
      </w:r>
      <w:r w:rsidR="000760E0" w:rsidRPr="000760E0">
        <w:rPr>
          <w:rFonts w:hint="eastAsia"/>
          <w:sz w:val="28"/>
        </w:rPr>
        <w:t>答辩时间将</w:t>
      </w:r>
      <w:r w:rsidR="0002620E" w:rsidRPr="00F93A0B">
        <w:rPr>
          <w:rFonts w:hint="eastAsia"/>
          <w:sz w:val="28"/>
        </w:rPr>
        <w:t>于</w:t>
      </w:r>
      <w:r w:rsidR="00542EEA">
        <w:rPr>
          <w:b/>
          <w:sz w:val="28"/>
        </w:rPr>
        <w:t>4</w:t>
      </w:r>
      <w:r w:rsidR="0002620E" w:rsidRPr="00F93A0B">
        <w:rPr>
          <w:rFonts w:hint="eastAsia"/>
          <w:b/>
          <w:sz w:val="28"/>
        </w:rPr>
        <w:t>月</w:t>
      </w:r>
      <w:r w:rsidR="0016561B">
        <w:rPr>
          <w:rFonts w:hint="eastAsia"/>
          <w:b/>
          <w:sz w:val="28"/>
        </w:rPr>
        <w:t>2</w:t>
      </w:r>
      <w:r w:rsidR="00542EEA">
        <w:rPr>
          <w:b/>
          <w:sz w:val="28"/>
        </w:rPr>
        <w:t>8</w:t>
      </w:r>
      <w:r w:rsidR="0002620E" w:rsidRPr="00F93A0B">
        <w:rPr>
          <w:rFonts w:hint="eastAsia"/>
          <w:b/>
          <w:sz w:val="28"/>
        </w:rPr>
        <w:t>日</w:t>
      </w:r>
      <w:r w:rsidR="000760E0" w:rsidRPr="000760E0">
        <w:rPr>
          <w:rFonts w:hint="eastAsia"/>
          <w:sz w:val="28"/>
        </w:rPr>
        <w:t>在</w:t>
      </w:r>
      <w:hyperlink r:id="rId11" w:history="1">
        <w:r w:rsidR="000F7CB4">
          <w:rPr>
            <w:rStyle w:val="a3"/>
            <w:rFonts w:hint="eastAsia"/>
            <w:sz w:val="28"/>
          </w:rPr>
          <w:t>商学院</w:t>
        </w:r>
        <w:r w:rsidR="000760E0" w:rsidRPr="000760E0">
          <w:rPr>
            <w:rStyle w:val="a3"/>
            <w:rFonts w:hint="eastAsia"/>
            <w:sz w:val="28"/>
          </w:rPr>
          <w:t>主页</w:t>
        </w:r>
      </w:hyperlink>
      <w:r w:rsidR="003A24E3">
        <w:rPr>
          <w:rFonts w:hint="eastAsia"/>
          <w:sz w:val="28"/>
        </w:rPr>
        <w:t>上公布，</w:t>
      </w:r>
      <w:r w:rsidR="000760E0" w:rsidRPr="000760E0">
        <w:rPr>
          <w:rFonts w:hint="eastAsia"/>
          <w:sz w:val="28"/>
        </w:rPr>
        <w:t>各位同学</w:t>
      </w:r>
      <w:r w:rsidR="003A24E3">
        <w:rPr>
          <w:rFonts w:hint="eastAsia"/>
          <w:sz w:val="28"/>
        </w:rPr>
        <w:t>务必留意</w:t>
      </w:r>
      <w:r w:rsidR="000760E0" w:rsidRPr="000760E0">
        <w:rPr>
          <w:rFonts w:hint="eastAsia"/>
          <w:sz w:val="28"/>
        </w:rPr>
        <w:t>自己的答辩时间，</w:t>
      </w:r>
      <w:r w:rsidR="007844E4">
        <w:rPr>
          <w:rFonts w:hint="eastAsia"/>
          <w:sz w:val="28"/>
        </w:rPr>
        <w:t>过时</w:t>
      </w:r>
      <w:proofErr w:type="gramStart"/>
      <w:r w:rsidR="007844E4">
        <w:rPr>
          <w:rFonts w:hint="eastAsia"/>
          <w:sz w:val="28"/>
        </w:rPr>
        <w:t>不</w:t>
      </w:r>
      <w:proofErr w:type="gramEnd"/>
      <w:r w:rsidR="007844E4">
        <w:rPr>
          <w:rFonts w:hint="eastAsia"/>
          <w:sz w:val="28"/>
        </w:rPr>
        <w:t>候！</w:t>
      </w:r>
      <w:proofErr w:type="gramStart"/>
      <w:r w:rsidR="000760E0" w:rsidRPr="000760E0">
        <w:rPr>
          <w:rFonts w:hint="eastAsia"/>
          <w:sz w:val="28"/>
        </w:rPr>
        <w:t>双专学生</w:t>
      </w:r>
      <w:proofErr w:type="gramEnd"/>
      <w:r w:rsidR="000760E0" w:rsidRPr="000760E0">
        <w:rPr>
          <w:rFonts w:hint="eastAsia"/>
          <w:sz w:val="28"/>
        </w:rPr>
        <w:t>务必协调好第一专业和辅修专业答辩时间</w:t>
      </w:r>
      <w:r w:rsidR="00DE44A8">
        <w:rPr>
          <w:rFonts w:hint="eastAsia"/>
          <w:sz w:val="28"/>
        </w:rPr>
        <w:t>，可</w:t>
      </w:r>
      <w:r w:rsidR="003A24E3">
        <w:rPr>
          <w:rFonts w:hint="eastAsia"/>
          <w:sz w:val="28"/>
        </w:rPr>
        <w:t>提前与同一</w:t>
      </w:r>
      <w:proofErr w:type="gramStart"/>
      <w:r w:rsidR="003A24E3">
        <w:rPr>
          <w:rFonts w:hint="eastAsia"/>
          <w:sz w:val="28"/>
        </w:rPr>
        <w:t>答辩组</w:t>
      </w:r>
      <w:proofErr w:type="gramEnd"/>
      <w:r w:rsidR="003A24E3">
        <w:rPr>
          <w:rFonts w:hint="eastAsia"/>
          <w:sz w:val="28"/>
        </w:rPr>
        <w:t>的同学互</w:t>
      </w:r>
      <w:r w:rsidR="00A0725D">
        <w:rPr>
          <w:rFonts w:hint="eastAsia"/>
          <w:sz w:val="28"/>
        </w:rPr>
        <w:t>换</w:t>
      </w:r>
      <w:r w:rsidR="003A24E3">
        <w:rPr>
          <w:rFonts w:hint="eastAsia"/>
          <w:sz w:val="28"/>
        </w:rPr>
        <w:t>顺序</w:t>
      </w:r>
      <w:r w:rsidR="00AB2CB8">
        <w:rPr>
          <w:rFonts w:hint="eastAsia"/>
          <w:sz w:val="28"/>
        </w:rPr>
        <w:t>。</w:t>
      </w:r>
    </w:p>
    <w:p w:rsidR="001E0AEA" w:rsidRDefault="00082A0E">
      <w:pPr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</w:t>
      </w:r>
      <w:proofErr w:type="gramStart"/>
      <w:r>
        <w:rPr>
          <w:rFonts w:hint="eastAsia"/>
          <w:sz w:val="28"/>
        </w:rPr>
        <w:t>双专学生</w:t>
      </w:r>
      <w:proofErr w:type="gramEnd"/>
      <w:r w:rsidR="00A448C0">
        <w:rPr>
          <w:rFonts w:hint="eastAsia"/>
          <w:sz w:val="28"/>
        </w:rPr>
        <w:t>全部</w:t>
      </w:r>
      <w:r w:rsidR="003A24E3">
        <w:rPr>
          <w:rFonts w:hint="eastAsia"/>
          <w:sz w:val="28"/>
        </w:rPr>
        <w:t>参加</w:t>
      </w:r>
      <w:r w:rsidR="00A448C0">
        <w:rPr>
          <w:rFonts w:hint="eastAsia"/>
          <w:sz w:val="28"/>
        </w:rPr>
        <w:t>答辩</w:t>
      </w:r>
      <w:r w:rsidR="004515FF">
        <w:rPr>
          <w:rFonts w:hint="eastAsia"/>
          <w:sz w:val="28"/>
        </w:rPr>
        <w:t>，</w:t>
      </w:r>
      <w:r w:rsidR="0085425E">
        <w:rPr>
          <w:rFonts w:hint="eastAsia"/>
          <w:sz w:val="28"/>
        </w:rPr>
        <w:t>答辩</w:t>
      </w:r>
      <w:r w:rsidR="008D793C">
        <w:rPr>
          <w:rFonts w:hint="eastAsia"/>
          <w:sz w:val="28"/>
        </w:rPr>
        <w:t>安排</w:t>
      </w:r>
      <w:r w:rsidR="0085425E">
        <w:rPr>
          <w:rFonts w:hint="eastAsia"/>
          <w:sz w:val="28"/>
        </w:rPr>
        <w:t>见上一</w:t>
      </w:r>
      <w:r w:rsidR="00673445">
        <w:rPr>
          <w:rFonts w:hint="eastAsia"/>
          <w:sz w:val="28"/>
        </w:rPr>
        <w:t>小</w:t>
      </w:r>
      <w:r w:rsidR="0085425E">
        <w:rPr>
          <w:rFonts w:hint="eastAsia"/>
          <w:sz w:val="28"/>
        </w:rPr>
        <w:t>条所述！</w:t>
      </w:r>
    </w:p>
    <w:p w:rsidR="00DA4C85" w:rsidRDefault="00A877F2">
      <w:pPr>
        <w:rPr>
          <w:sz w:val="28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、所有需要参加答辩的学生，需在答辩当天</w:t>
      </w:r>
      <w:r w:rsidR="00990176">
        <w:rPr>
          <w:rFonts w:hint="eastAsia"/>
          <w:sz w:val="28"/>
        </w:rPr>
        <w:t>自行</w:t>
      </w:r>
      <w:r>
        <w:rPr>
          <w:rFonts w:hint="eastAsia"/>
          <w:sz w:val="28"/>
        </w:rPr>
        <w:t>携带</w:t>
      </w:r>
      <w:r w:rsidR="00D40F57">
        <w:rPr>
          <w:rFonts w:hint="eastAsia"/>
          <w:sz w:val="28"/>
        </w:rPr>
        <w:t>“</w:t>
      </w:r>
      <w:r w:rsidR="00D40F57" w:rsidRPr="00D40F57">
        <w:rPr>
          <w:rFonts w:hint="eastAsia"/>
          <w:b/>
          <w:sz w:val="28"/>
        </w:rPr>
        <w:t>本科生毕业论文（设计）</w:t>
      </w:r>
      <w:r w:rsidRPr="00C455B5">
        <w:rPr>
          <w:rFonts w:hint="eastAsia"/>
          <w:b/>
          <w:sz w:val="28"/>
        </w:rPr>
        <w:t>答辩记录</w:t>
      </w:r>
      <w:r w:rsidR="008D793C">
        <w:rPr>
          <w:rFonts w:hint="eastAsia"/>
          <w:b/>
          <w:sz w:val="28"/>
        </w:rPr>
        <w:t>、</w:t>
      </w:r>
      <w:r w:rsidRPr="00C455B5">
        <w:rPr>
          <w:rFonts w:hint="eastAsia"/>
          <w:b/>
          <w:sz w:val="28"/>
        </w:rPr>
        <w:t>评分单</w:t>
      </w:r>
      <w:r w:rsidR="00D40F57">
        <w:rPr>
          <w:rFonts w:hint="eastAsia"/>
          <w:sz w:val="28"/>
        </w:rPr>
        <w:t>”</w:t>
      </w:r>
      <w:r w:rsidR="007B081D">
        <w:rPr>
          <w:rFonts w:hint="eastAsia"/>
          <w:sz w:val="28"/>
        </w:rPr>
        <w:t>进行答辩。</w:t>
      </w:r>
      <w:r w:rsidR="008D793C">
        <w:rPr>
          <w:rFonts w:hint="eastAsia"/>
          <w:sz w:val="28"/>
        </w:rPr>
        <w:t>确保</w:t>
      </w:r>
      <w:r w:rsidR="00990176" w:rsidRPr="0042218C">
        <w:rPr>
          <w:rFonts w:hint="eastAsia"/>
          <w:b/>
          <w:sz w:val="28"/>
        </w:rPr>
        <w:t>个人信息</w:t>
      </w:r>
      <w:r w:rsidR="00990176">
        <w:rPr>
          <w:rFonts w:hint="eastAsia"/>
          <w:sz w:val="28"/>
        </w:rPr>
        <w:t>与</w:t>
      </w:r>
      <w:r w:rsidR="00D40F57">
        <w:rPr>
          <w:rFonts w:hint="eastAsia"/>
          <w:sz w:val="28"/>
        </w:rPr>
        <w:t>此</w:t>
      </w:r>
      <w:r w:rsidR="00D40F57">
        <w:rPr>
          <w:sz w:val="28"/>
        </w:rPr>
        <w:t>表</w:t>
      </w:r>
      <w:r w:rsidR="008D793C">
        <w:rPr>
          <w:rFonts w:hint="eastAsia"/>
          <w:sz w:val="28"/>
        </w:rPr>
        <w:t>背面</w:t>
      </w:r>
      <w:r w:rsidR="00D40F57">
        <w:rPr>
          <w:rFonts w:hint="eastAsia"/>
          <w:sz w:val="28"/>
        </w:rPr>
        <w:t>“</w:t>
      </w:r>
      <w:r w:rsidR="008D793C" w:rsidRPr="008D793C">
        <w:rPr>
          <w:rFonts w:hint="eastAsia"/>
          <w:b/>
          <w:sz w:val="28"/>
        </w:rPr>
        <w:t>建议分数</w:t>
      </w:r>
      <w:r w:rsidR="008D793C" w:rsidRPr="008D793C">
        <w:rPr>
          <w:b/>
          <w:sz w:val="28"/>
        </w:rPr>
        <w:t>—</w:t>
      </w:r>
      <w:r w:rsidR="008D793C" w:rsidRPr="008D793C">
        <w:rPr>
          <w:rFonts w:hint="eastAsia"/>
          <w:b/>
          <w:sz w:val="28"/>
        </w:rPr>
        <w:t>指导老师</w:t>
      </w:r>
      <w:r w:rsidR="00D40F57">
        <w:rPr>
          <w:rFonts w:hint="eastAsia"/>
          <w:sz w:val="28"/>
        </w:rPr>
        <w:t>”</w:t>
      </w:r>
      <w:proofErr w:type="gramStart"/>
      <w:r w:rsidR="008D793C">
        <w:rPr>
          <w:rFonts w:hint="eastAsia"/>
          <w:sz w:val="28"/>
        </w:rPr>
        <w:t>栏已如实</w:t>
      </w:r>
      <w:proofErr w:type="gramEnd"/>
      <w:r w:rsidR="008D793C">
        <w:rPr>
          <w:rFonts w:hint="eastAsia"/>
          <w:sz w:val="28"/>
        </w:rPr>
        <w:t>填录，</w:t>
      </w:r>
      <w:r w:rsidR="007B081D" w:rsidRPr="007B081D">
        <w:rPr>
          <w:rFonts w:hint="eastAsia"/>
          <w:sz w:val="28"/>
        </w:rPr>
        <w:t>在答辩时交给</w:t>
      </w:r>
      <w:proofErr w:type="gramStart"/>
      <w:r w:rsidR="007B081D" w:rsidRPr="007B081D">
        <w:rPr>
          <w:rFonts w:hint="eastAsia"/>
          <w:sz w:val="28"/>
        </w:rPr>
        <w:t>答辩组</w:t>
      </w:r>
      <w:proofErr w:type="gramEnd"/>
      <w:r w:rsidR="007B081D" w:rsidRPr="007B081D">
        <w:rPr>
          <w:rFonts w:hint="eastAsia"/>
          <w:sz w:val="28"/>
        </w:rPr>
        <w:t>老师</w:t>
      </w:r>
      <w:r w:rsidR="007B081D">
        <w:rPr>
          <w:rFonts w:hint="eastAsia"/>
          <w:sz w:val="28"/>
        </w:rPr>
        <w:t>。</w:t>
      </w:r>
      <w:r w:rsidR="0042218C">
        <w:rPr>
          <w:rFonts w:hint="eastAsia"/>
          <w:sz w:val="28"/>
        </w:rPr>
        <w:t>答辩</w:t>
      </w:r>
      <w:r w:rsidR="00E4797A">
        <w:rPr>
          <w:rFonts w:hint="eastAsia"/>
          <w:sz w:val="28"/>
        </w:rPr>
        <w:t>结束</w:t>
      </w:r>
      <w:r w:rsidR="0042218C">
        <w:rPr>
          <w:rFonts w:hint="eastAsia"/>
          <w:sz w:val="28"/>
        </w:rPr>
        <w:t>后</w:t>
      </w:r>
      <w:r w:rsidR="00E4797A">
        <w:rPr>
          <w:rFonts w:hint="eastAsia"/>
          <w:sz w:val="28"/>
        </w:rPr>
        <w:t>，</w:t>
      </w:r>
      <w:r w:rsidR="0042218C">
        <w:rPr>
          <w:rFonts w:hint="eastAsia"/>
          <w:sz w:val="28"/>
        </w:rPr>
        <w:t>由</w:t>
      </w:r>
      <w:proofErr w:type="gramStart"/>
      <w:r w:rsidR="0042218C">
        <w:rPr>
          <w:rFonts w:hint="eastAsia"/>
          <w:sz w:val="28"/>
        </w:rPr>
        <w:t>答辩组</w:t>
      </w:r>
      <w:proofErr w:type="gramEnd"/>
      <w:r w:rsidR="0042218C">
        <w:rPr>
          <w:rFonts w:hint="eastAsia"/>
          <w:sz w:val="28"/>
        </w:rPr>
        <w:t>老师统一交至工商</w:t>
      </w:r>
      <w:r w:rsidR="0042218C">
        <w:rPr>
          <w:rFonts w:hint="eastAsia"/>
          <w:sz w:val="28"/>
        </w:rPr>
        <w:t>205</w:t>
      </w:r>
      <w:r w:rsidR="00D40F57">
        <w:rPr>
          <w:rFonts w:hint="eastAsia"/>
          <w:sz w:val="28"/>
        </w:rPr>
        <w:t>办公</w:t>
      </w:r>
      <w:r w:rsidR="0042218C">
        <w:rPr>
          <w:rFonts w:hint="eastAsia"/>
          <w:sz w:val="28"/>
        </w:rPr>
        <w:t>室。</w:t>
      </w:r>
    </w:p>
    <w:p w:rsidR="000940C0" w:rsidRDefault="007B081D">
      <w:pPr>
        <w:rPr>
          <w:sz w:val="28"/>
        </w:rPr>
      </w:pPr>
      <w:r w:rsidRPr="007B081D">
        <w:rPr>
          <w:rFonts w:hint="eastAsia"/>
          <w:sz w:val="28"/>
        </w:rPr>
        <w:t>若</w:t>
      </w:r>
      <w:r w:rsidR="00D40F57" w:rsidRPr="007B081D">
        <w:rPr>
          <w:rFonts w:hint="eastAsia"/>
          <w:sz w:val="28"/>
        </w:rPr>
        <w:t>此表</w:t>
      </w:r>
      <w:r w:rsidRPr="007B081D">
        <w:rPr>
          <w:rFonts w:hint="eastAsia"/>
          <w:sz w:val="28"/>
        </w:rPr>
        <w:t>丢失，可在</w:t>
      </w:r>
      <w:hyperlink r:id="rId12" w:history="1">
        <w:r w:rsidR="00051DBB">
          <w:rPr>
            <w:rStyle w:val="a3"/>
            <w:rFonts w:hint="eastAsia"/>
            <w:sz w:val="28"/>
          </w:rPr>
          <w:t>导</w:t>
        </w:r>
        <w:r w:rsidR="00F43264">
          <w:rPr>
            <w:rStyle w:val="a3"/>
            <w:rFonts w:hint="eastAsia"/>
            <w:sz w:val="28"/>
          </w:rPr>
          <w:t>师</w:t>
        </w:r>
        <w:r w:rsidR="00051DBB">
          <w:rPr>
            <w:rStyle w:val="a3"/>
            <w:rFonts w:hint="eastAsia"/>
            <w:sz w:val="28"/>
          </w:rPr>
          <w:t>选择与论文指导</w:t>
        </w:r>
        <w:r w:rsidR="00DA4C85" w:rsidRPr="00C0685C">
          <w:rPr>
            <w:rStyle w:val="a3"/>
            <w:rFonts w:hint="eastAsia"/>
            <w:sz w:val="28"/>
          </w:rPr>
          <w:t>系统</w:t>
        </w:r>
      </w:hyperlink>
      <w:r w:rsidRPr="007B081D">
        <w:rPr>
          <w:rFonts w:hint="eastAsia"/>
          <w:sz w:val="28"/>
        </w:rPr>
        <w:t>--</w:t>
      </w:r>
      <w:r w:rsidRPr="007B081D">
        <w:rPr>
          <w:rFonts w:hint="eastAsia"/>
          <w:sz w:val="28"/>
        </w:rPr>
        <w:t>用户自助导航—系统公告—毕业论文设计全套资料里下载打印。</w:t>
      </w:r>
    </w:p>
    <w:p w:rsidR="00A877F2" w:rsidRDefault="00E4797A">
      <w:pPr>
        <w:rPr>
          <w:sz w:val="28"/>
        </w:rPr>
      </w:pPr>
      <w:r>
        <w:rPr>
          <w:rFonts w:hint="eastAsia"/>
          <w:sz w:val="28"/>
        </w:rPr>
        <w:t>4</w:t>
      </w:r>
      <w:r w:rsidR="00FB4F57">
        <w:rPr>
          <w:rFonts w:hint="eastAsia"/>
          <w:sz w:val="28"/>
        </w:rPr>
        <w:t>、</w:t>
      </w:r>
      <w:r>
        <w:rPr>
          <w:rFonts w:hint="eastAsia"/>
          <w:sz w:val="28"/>
        </w:rPr>
        <w:t>所有学生（</w:t>
      </w:r>
      <w:r w:rsidR="006F52BB">
        <w:rPr>
          <w:rFonts w:hint="eastAsia"/>
          <w:sz w:val="28"/>
        </w:rPr>
        <w:t>不</w:t>
      </w:r>
      <w:proofErr w:type="gramStart"/>
      <w:r w:rsidRPr="00E4797A">
        <w:rPr>
          <w:rFonts w:hint="eastAsia"/>
          <w:sz w:val="28"/>
        </w:rPr>
        <w:t>包含双专学生</w:t>
      </w:r>
      <w:proofErr w:type="gramEnd"/>
      <w:r w:rsidRPr="00E4797A">
        <w:rPr>
          <w:rFonts w:hint="eastAsia"/>
          <w:sz w:val="28"/>
        </w:rPr>
        <w:t>、包含留学生</w:t>
      </w:r>
      <w:r>
        <w:rPr>
          <w:rFonts w:hint="eastAsia"/>
          <w:sz w:val="28"/>
        </w:rPr>
        <w:t>）</w:t>
      </w:r>
      <w:r w:rsidR="00E64F7F">
        <w:rPr>
          <w:rFonts w:hint="eastAsia"/>
          <w:sz w:val="28"/>
        </w:rPr>
        <w:t>需</w:t>
      </w:r>
      <w:r w:rsidR="004B4C19">
        <w:rPr>
          <w:rFonts w:hint="eastAsia"/>
          <w:sz w:val="28"/>
        </w:rPr>
        <w:t>在答辩前，</w:t>
      </w:r>
      <w:r>
        <w:rPr>
          <w:rFonts w:hint="eastAsia"/>
          <w:sz w:val="28"/>
        </w:rPr>
        <w:t>登陆</w:t>
      </w:r>
      <w:r w:rsidRPr="00051DBB">
        <w:rPr>
          <w:rFonts w:hint="eastAsia"/>
          <w:sz w:val="28"/>
          <w:u w:val="single"/>
        </w:rPr>
        <w:t>教学管理信息系统</w:t>
      </w:r>
      <w:r w:rsidR="004B4C19">
        <w:rPr>
          <w:rFonts w:hint="eastAsia"/>
          <w:sz w:val="28"/>
        </w:rPr>
        <w:t>，在</w:t>
      </w:r>
      <w:r w:rsidR="00E64F7F">
        <w:rPr>
          <w:rFonts w:hint="eastAsia"/>
          <w:sz w:val="28"/>
        </w:rPr>
        <w:t>毕业与学位</w:t>
      </w:r>
      <w:r w:rsidR="00E64F7F">
        <w:rPr>
          <w:sz w:val="28"/>
        </w:rPr>
        <w:t>—</w:t>
      </w:r>
      <w:r w:rsidR="00E64F7F">
        <w:rPr>
          <w:rFonts w:hint="eastAsia"/>
          <w:sz w:val="28"/>
        </w:rPr>
        <w:t>本科论文</w:t>
      </w:r>
      <w:r w:rsidR="004B4C19">
        <w:rPr>
          <w:rFonts w:hint="eastAsia"/>
          <w:sz w:val="28"/>
        </w:rPr>
        <w:t>处</w:t>
      </w:r>
      <w:r w:rsidR="00E64F7F">
        <w:rPr>
          <w:rFonts w:hint="eastAsia"/>
          <w:sz w:val="28"/>
        </w:rPr>
        <w:t>，</w:t>
      </w:r>
      <w:proofErr w:type="gramStart"/>
      <w:r w:rsidR="00E64F7F">
        <w:rPr>
          <w:rFonts w:hint="eastAsia"/>
          <w:sz w:val="28"/>
        </w:rPr>
        <w:t>如实填录论文</w:t>
      </w:r>
      <w:proofErr w:type="gramEnd"/>
      <w:r w:rsidR="00E64F7F" w:rsidRPr="00D40F57">
        <w:rPr>
          <w:rFonts w:hint="eastAsia"/>
          <w:b/>
          <w:sz w:val="28"/>
        </w:rPr>
        <w:t>指导老师</w:t>
      </w:r>
      <w:r w:rsidR="00E64F7F">
        <w:rPr>
          <w:rFonts w:hint="eastAsia"/>
          <w:sz w:val="28"/>
        </w:rPr>
        <w:t>和</w:t>
      </w:r>
      <w:r w:rsidR="00E64F7F" w:rsidRPr="00D40F57">
        <w:rPr>
          <w:rFonts w:hint="eastAsia"/>
          <w:b/>
          <w:sz w:val="28"/>
        </w:rPr>
        <w:t>论文题目</w:t>
      </w:r>
      <w:r w:rsidR="00B505F0">
        <w:rPr>
          <w:rFonts w:hint="eastAsia"/>
          <w:sz w:val="28"/>
        </w:rPr>
        <w:t>。答辩</w:t>
      </w:r>
      <w:r w:rsidR="00576E0A">
        <w:rPr>
          <w:rFonts w:hint="eastAsia"/>
          <w:sz w:val="28"/>
        </w:rPr>
        <w:t>结束</w:t>
      </w:r>
      <w:r w:rsidR="00F37390">
        <w:rPr>
          <w:rFonts w:hint="eastAsia"/>
          <w:sz w:val="28"/>
        </w:rPr>
        <w:t>5</w:t>
      </w:r>
      <w:r w:rsidR="00A06CCB">
        <w:rPr>
          <w:rFonts w:hint="eastAsia"/>
          <w:sz w:val="28"/>
        </w:rPr>
        <w:t>个工作日</w:t>
      </w:r>
      <w:r w:rsidR="00576E0A">
        <w:rPr>
          <w:rFonts w:hint="eastAsia"/>
          <w:sz w:val="28"/>
        </w:rPr>
        <w:t>后</w:t>
      </w:r>
      <w:r w:rsidR="003A3A76">
        <w:rPr>
          <w:rFonts w:hint="eastAsia"/>
          <w:sz w:val="28"/>
        </w:rPr>
        <w:t>可</w:t>
      </w:r>
      <w:r>
        <w:rPr>
          <w:rFonts w:hint="eastAsia"/>
          <w:sz w:val="28"/>
        </w:rPr>
        <w:t>查询论文分数</w:t>
      </w:r>
      <w:r w:rsidR="00AC18B3">
        <w:rPr>
          <w:rFonts w:hint="eastAsia"/>
          <w:sz w:val="28"/>
        </w:rPr>
        <w:t>。</w:t>
      </w:r>
      <w:r w:rsidR="007B081D" w:rsidRPr="007B081D">
        <w:rPr>
          <w:rFonts w:hint="eastAsia"/>
          <w:sz w:val="28"/>
        </w:rPr>
        <w:t>对于分数未显示的同学可自行联系指导老师尽快将论文</w:t>
      </w:r>
      <w:r w:rsidR="00D57CD1">
        <w:rPr>
          <w:rFonts w:hint="eastAsia"/>
          <w:sz w:val="28"/>
        </w:rPr>
        <w:t>档案袋</w:t>
      </w:r>
      <w:r w:rsidR="00A97443">
        <w:rPr>
          <w:rFonts w:hint="eastAsia"/>
          <w:sz w:val="28"/>
        </w:rPr>
        <w:t>等一套材料</w:t>
      </w:r>
      <w:r w:rsidR="00D40F57">
        <w:rPr>
          <w:rFonts w:hint="eastAsia"/>
          <w:sz w:val="28"/>
        </w:rPr>
        <w:t>提交至</w:t>
      </w:r>
      <w:r w:rsidR="00A97443">
        <w:rPr>
          <w:rFonts w:hint="eastAsia"/>
          <w:sz w:val="28"/>
        </w:rPr>
        <w:t>工商</w:t>
      </w:r>
      <w:r w:rsidR="00A97443">
        <w:rPr>
          <w:rFonts w:hint="eastAsia"/>
          <w:sz w:val="28"/>
        </w:rPr>
        <w:t>205</w:t>
      </w:r>
      <w:r w:rsidR="00417689">
        <w:rPr>
          <w:rFonts w:hint="eastAsia"/>
          <w:sz w:val="28"/>
        </w:rPr>
        <w:t>办公室</w:t>
      </w:r>
      <w:r w:rsidR="006366AA">
        <w:rPr>
          <w:rFonts w:hint="eastAsia"/>
          <w:sz w:val="28"/>
        </w:rPr>
        <w:t>。</w:t>
      </w:r>
    </w:p>
    <w:p w:rsidR="00E64F7F" w:rsidRPr="00576E0A" w:rsidRDefault="00E64F7F">
      <w:pPr>
        <w:rPr>
          <w:sz w:val="28"/>
        </w:rPr>
      </w:pPr>
      <w:r>
        <w:rPr>
          <w:rFonts w:hint="eastAsia"/>
          <w:sz w:val="28"/>
        </w:rPr>
        <w:t>5</w:t>
      </w:r>
      <w:r>
        <w:rPr>
          <w:rFonts w:hint="eastAsia"/>
          <w:sz w:val="28"/>
        </w:rPr>
        <w:t>、对于第一次答辩未通过的学生，由该</w:t>
      </w:r>
      <w:proofErr w:type="gramStart"/>
      <w:r>
        <w:rPr>
          <w:rFonts w:hint="eastAsia"/>
          <w:sz w:val="28"/>
        </w:rPr>
        <w:t>答辩组</w:t>
      </w:r>
      <w:proofErr w:type="gramEnd"/>
      <w:r>
        <w:rPr>
          <w:rFonts w:hint="eastAsia"/>
          <w:sz w:val="28"/>
        </w:rPr>
        <w:t>另行安排时间进行</w:t>
      </w:r>
      <w:r w:rsidR="00D40F57">
        <w:rPr>
          <w:rFonts w:hint="eastAsia"/>
          <w:sz w:val="28"/>
        </w:rPr>
        <w:t>二次</w:t>
      </w:r>
      <w:r>
        <w:rPr>
          <w:rFonts w:hint="eastAsia"/>
          <w:sz w:val="28"/>
        </w:rPr>
        <w:t>答辩</w:t>
      </w:r>
      <w:r w:rsidR="00D40F57">
        <w:rPr>
          <w:rFonts w:hint="eastAsia"/>
          <w:sz w:val="28"/>
        </w:rPr>
        <w:t>，</w:t>
      </w:r>
      <w:r w:rsidR="00D40F57" w:rsidRPr="00690D90">
        <w:rPr>
          <w:rFonts w:hint="eastAsia"/>
          <w:b/>
          <w:sz w:val="28"/>
        </w:rPr>
        <w:t>二次</w:t>
      </w:r>
      <w:r w:rsidR="00D40F57" w:rsidRPr="00690D90">
        <w:rPr>
          <w:b/>
          <w:sz w:val="28"/>
        </w:rPr>
        <w:t>答辩的</w:t>
      </w:r>
      <w:r w:rsidR="00311C75" w:rsidRPr="00690D90">
        <w:rPr>
          <w:rFonts w:hint="eastAsia"/>
          <w:b/>
          <w:sz w:val="28"/>
        </w:rPr>
        <w:t>论文</w:t>
      </w:r>
      <w:r w:rsidR="00576E0A" w:rsidRPr="00690D90">
        <w:rPr>
          <w:rFonts w:hint="eastAsia"/>
          <w:b/>
          <w:sz w:val="28"/>
        </w:rPr>
        <w:t>分数不</w:t>
      </w:r>
      <w:r w:rsidR="00D40F57" w:rsidRPr="00690D90">
        <w:rPr>
          <w:rFonts w:hint="eastAsia"/>
          <w:b/>
          <w:sz w:val="28"/>
        </w:rPr>
        <w:t>得</w:t>
      </w:r>
      <w:r w:rsidR="00576E0A" w:rsidRPr="00690D90">
        <w:rPr>
          <w:rFonts w:hint="eastAsia"/>
          <w:b/>
          <w:sz w:val="28"/>
        </w:rPr>
        <w:t>超过</w:t>
      </w:r>
      <w:r w:rsidR="00576E0A" w:rsidRPr="00690D90">
        <w:rPr>
          <w:rFonts w:hint="eastAsia"/>
          <w:b/>
          <w:sz w:val="28"/>
        </w:rPr>
        <w:t>60</w:t>
      </w:r>
      <w:r w:rsidR="00576E0A" w:rsidRPr="00690D90">
        <w:rPr>
          <w:rFonts w:hint="eastAsia"/>
          <w:b/>
          <w:sz w:val="28"/>
        </w:rPr>
        <w:t>分</w:t>
      </w:r>
      <w:r w:rsidR="00576E0A">
        <w:rPr>
          <w:rFonts w:hint="eastAsia"/>
          <w:sz w:val="28"/>
        </w:rPr>
        <w:t>。</w:t>
      </w:r>
    </w:p>
    <w:p w:rsidR="00B10184" w:rsidRDefault="00756F14">
      <w:pPr>
        <w:rPr>
          <w:b/>
          <w:sz w:val="28"/>
        </w:rPr>
      </w:pPr>
      <w:r>
        <w:rPr>
          <w:rFonts w:hint="eastAsia"/>
          <w:b/>
          <w:sz w:val="28"/>
        </w:rPr>
        <w:t>六</w:t>
      </w:r>
      <w:r w:rsidR="00CC49E8">
        <w:rPr>
          <w:rFonts w:hint="eastAsia"/>
          <w:b/>
          <w:sz w:val="28"/>
        </w:rPr>
        <w:t>、</w:t>
      </w:r>
      <w:r w:rsidR="00B10184" w:rsidRPr="00B10184">
        <w:rPr>
          <w:rFonts w:hint="eastAsia"/>
          <w:b/>
          <w:sz w:val="28"/>
        </w:rPr>
        <w:t>关于论文档案袋材料</w:t>
      </w:r>
    </w:p>
    <w:p w:rsidR="00FD02FE" w:rsidRDefault="000A2324">
      <w:pPr>
        <w:rPr>
          <w:sz w:val="28"/>
        </w:rPr>
      </w:pPr>
      <w:r w:rsidRPr="000A2324">
        <w:rPr>
          <w:rFonts w:hint="eastAsia"/>
          <w:sz w:val="28"/>
        </w:rPr>
        <w:lastRenderedPageBreak/>
        <w:t>1</w:t>
      </w:r>
      <w:r w:rsidRPr="000A2324">
        <w:rPr>
          <w:rFonts w:hint="eastAsia"/>
          <w:sz w:val="28"/>
        </w:rPr>
        <w:t>、</w:t>
      </w:r>
      <w:r w:rsidR="00E52669">
        <w:rPr>
          <w:rFonts w:hint="eastAsia"/>
          <w:sz w:val="28"/>
        </w:rPr>
        <w:t>所有需要参加答辩的学生（</w:t>
      </w:r>
      <w:proofErr w:type="gramStart"/>
      <w:r w:rsidR="00E52669">
        <w:rPr>
          <w:rFonts w:hint="eastAsia"/>
          <w:sz w:val="28"/>
        </w:rPr>
        <w:t>包含双专学生</w:t>
      </w:r>
      <w:proofErr w:type="gramEnd"/>
      <w:r w:rsidR="00E52669">
        <w:rPr>
          <w:rFonts w:hint="eastAsia"/>
          <w:sz w:val="28"/>
        </w:rPr>
        <w:t>、包含留学生）</w:t>
      </w:r>
      <w:r w:rsidR="00D40F57">
        <w:rPr>
          <w:rFonts w:hint="eastAsia"/>
          <w:sz w:val="28"/>
        </w:rPr>
        <w:t>应</w:t>
      </w:r>
      <w:r w:rsidR="00D808FC">
        <w:rPr>
          <w:rFonts w:hint="eastAsia"/>
          <w:sz w:val="28"/>
        </w:rPr>
        <w:t>在答辩结束</w:t>
      </w:r>
      <w:r w:rsidR="007F2C08">
        <w:rPr>
          <w:rFonts w:hint="eastAsia"/>
          <w:sz w:val="28"/>
        </w:rPr>
        <w:t>后</w:t>
      </w:r>
      <w:r w:rsidR="004276FA">
        <w:rPr>
          <w:rFonts w:hint="eastAsia"/>
          <w:sz w:val="28"/>
        </w:rPr>
        <w:t>，</w:t>
      </w:r>
      <w:r w:rsidR="00221730">
        <w:rPr>
          <w:rFonts w:hint="eastAsia"/>
          <w:sz w:val="28"/>
        </w:rPr>
        <w:t>根据</w:t>
      </w:r>
      <w:proofErr w:type="gramStart"/>
      <w:r w:rsidR="00221730">
        <w:rPr>
          <w:rFonts w:hint="eastAsia"/>
          <w:sz w:val="28"/>
        </w:rPr>
        <w:t>答辩组</w:t>
      </w:r>
      <w:proofErr w:type="gramEnd"/>
      <w:r w:rsidR="00221730">
        <w:rPr>
          <w:rFonts w:hint="eastAsia"/>
          <w:sz w:val="28"/>
        </w:rPr>
        <w:t>老师的意见</w:t>
      </w:r>
      <w:r w:rsidR="007F2C08">
        <w:rPr>
          <w:rFonts w:hint="eastAsia"/>
          <w:sz w:val="28"/>
        </w:rPr>
        <w:t>及时修改论文，并于</w:t>
      </w:r>
      <w:r w:rsidR="00D808FC">
        <w:rPr>
          <w:rFonts w:hint="eastAsia"/>
          <w:sz w:val="28"/>
        </w:rPr>
        <w:t>3</w:t>
      </w:r>
      <w:r w:rsidR="00D808FC">
        <w:rPr>
          <w:rFonts w:hint="eastAsia"/>
          <w:sz w:val="28"/>
        </w:rPr>
        <w:t>天内</w:t>
      </w:r>
      <w:r w:rsidR="00F0116D">
        <w:rPr>
          <w:rFonts w:hint="eastAsia"/>
          <w:sz w:val="28"/>
        </w:rPr>
        <w:t>联系</w:t>
      </w:r>
      <w:r w:rsidR="00F43264">
        <w:rPr>
          <w:rFonts w:hint="eastAsia"/>
          <w:sz w:val="28"/>
        </w:rPr>
        <w:t>指导老</w:t>
      </w:r>
      <w:r w:rsidR="00F0116D">
        <w:rPr>
          <w:rFonts w:hint="eastAsia"/>
          <w:sz w:val="28"/>
        </w:rPr>
        <w:t>师签字确认所有文档</w:t>
      </w:r>
      <w:r w:rsidR="004276FA">
        <w:rPr>
          <w:rFonts w:hint="eastAsia"/>
          <w:sz w:val="28"/>
        </w:rPr>
        <w:t>（</w:t>
      </w:r>
      <w:r w:rsidR="004276FA" w:rsidRPr="00690D90">
        <w:rPr>
          <w:rFonts w:hint="eastAsia"/>
          <w:sz w:val="28"/>
        </w:rPr>
        <w:t>不包括</w:t>
      </w:r>
      <w:r w:rsidR="00D40F57" w:rsidRPr="00690D90">
        <w:rPr>
          <w:rFonts w:hint="eastAsia"/>
          <w:sz w:val="28"/>
        </w:rPr>
        <w:t>“</w:t>
      </w:r>
      <w:r w:rsidR="004276FA" w:rsidRPr="00690D90">
        <w:rPr>
          <w:rFonts w:hint="eastAsia"/>
          <w:sz w:val="28"/>
        </w:rPr>
        <w:t>本科生毕业论文答辩记录评分单</w:t>
      </w:r>
      <w:r w:rsidR="00D40F57" w:rsidRPr="00690D90">
        <w:rPr>
          <w:rFonts w:hint="eastAsia"/>
          <w:sz w:val="28"/>
        </w:rPr>
        <w:t>”</w:t>
      </w:r>
      <w:r w:rsidR="004276FA" w:rsidRPr="00690D90">
        <w:rPr>
          <w:rFonts w:hint="eastAsia"/>
          <w:sz w:val="28"/>
        </w:rPr>
        <w:t>、</w:t>
      </w:r>
      <w:r w:rsidR="00D40F57" w:rsidRPr="00690D90">
        <w:rPr>
          <w:rFonts w:hint="eastAsia"/>
          <w:sz w:val="28"/>
        </w:rPr>
        <w:t>“</w:t>
      </w:r>
      <w:r w:rsidR="004276FA" w:rsidRPr="00690D90">
        <w:rPr>
          <w:rFonts w:hint="eastAsia"/>
          <w:sz w:val="28"/>
        </w:rPr>
        <w:t>本科生毕业论文评阅书</w:t>
      </w:r>
      <w:r w:rsidR="00D40F57" w:rsidRPr="00690D90">
        <w:rPr>
          <w:rFonts w:hint="eastAsia"/>
          <w:sz w:val="28"/>
        </w:rPr>
        <w:t>”</w:t>
      </w:r>
      <w:r w:rsidR="004276FA">
        <w:rPr>
          <w:rFonts w:hint="eastAsia"/>
          <w:sz w:val="28"/>
        </w:rPr>
        <w:t>），</w:t>
      </w:r>
      <w:r w:rsidR="00D40F57">
        <w:rPr>
          <w:rFonts w:hint="eastAsia"/>
          <w:sz w:val="28"/>
        </w:rPr>
        <w:t>并将论文档案袋材料</w:t>
      </w:r>
      <w:r w:rsidR="00F0116D">
        <w:rPr>
          <w:rFonts w:hint="eastAsia"/>
          <w:sz w:val="28"/>
        </w:rPr>
        <w:t>交给</w:t>
      </w:r>
      <w:r w:rsidR="00F43264">
        <w:rPr>
          <w:rFonts w:hint="eastAsia"/>
          <w:sz w:val="28"/>
        </w:rPr>
        <w:t>指导老师</w:t>
      </w:r>
      <w:r w:rsidR="004B56C7">
        <w:rPr>
          <w:rFonts w:hint="eastAsia"/>
          <w:sz w:val="28"/>
        </w:rPr>
        <w:t>，由</w:t>
      </w:r>
      <w:r w:rsidR="00F43264">
        <w:rPr>
          <w:rFonts w:hint="eastAsia"/>
          <w:sz w:val="28"/>
        </w:rPr>
        <w:t>指导老师</w:t>
      </w:r>
      <w:r w:rsidR="00D40F57">
        <w:rPr>
          <w:rFonts w:hint="eastAsia"/>
          <w:sz w:val="28"/>
        </w:rPr>
        <w:t>转交至</w:t>
      </w:r>
      <w:r w:rsidR="004B56C7">
        <w:rPr>
          <w:rFonts w:hint="eastAsia"/>
          <w:sz w:val="28"/>
        </w:rPr>
        <w:t>工商</w:t>
      </w:r>
      <w:r w:rsidR="004B56C7">
        <w:rPr>
          <w:rFonts w:hint="eastAsia"/>
          <w:sz w:val="28"/>
        </w:rPr>
        <w:t>205</w:t>
      </w:r>
      <w:r w:rsidR="00A97443">
        <w:rPr>
          <w:rFonts w:hint="eastAsia"/>
          <w:sz w:val="28"/>
        </w:rPr>
        <w:t>办公室</w:t>
      </w:r>
      <w:r w:rsidR="00F0116D">
        <w:rPr>
          <w:rFonts w:hint="eastAsia"/>
          <w:sz w:val="28"/>
        </w:rPr>
        <w:t>。</w:t>
      </w:r>
    </w:p>
    <w:p w:rsidR="00D53AF7" w:rsidRDefault="00040E97">
      <w:pPr>
        <w:rPr>
          <w:sz w:val="28"/>
        </w:rPr>
      </w:pPr>
      <w:r>
        <w:rPr>
          <w:rFonts w:hint="eastAsia"/>
          <w:sz w:val="28"/>
        </w:rPr>
        <w:t>2</w:t>
      </w:r>
      <w:r w:rsidR="00FD02FE">
        <w:rPr>
          <w:rFonts w:hint="eastAsia"/>
          <w:sz w:val="28"/>
        </w:rPr>
        <w:t>、档案袋材料包括：</w:t>
      </w:r>
      <w:r w:rsidR="008B6C8E" w:rsidRPr="008B6C8E">
        <w:rPr>
          <w:rFonts w:hint="eastAsia"/>
          <w:sz w:val="28"/>
        </w:rPr>
        <w:t>论文袋、开题报告（师、生均需</w:t>
      </w:r>
      <w:r w:rsidR="00934E76">
        <w:rPr>
          <w:rFonts w:hint="eastAsia"/>
          <w:sz w:val="28"/>
        </w:rPr>
        <w:t>亲笔</w:t>
      </w:r>
      <w:r w:rsidR="008B6C8E" w:rsidRPr="008B6C8E">
        <w:rPr>
          <w:rFonts w:hint="eastAsia"/>
          <w:sz w:val="28"/>
        </w:rPr>
        <w:t>签名）、指导记录（师、生均</w:t>
      </w:r>
      <w:r w:rsidR="00934E76" w:rsidRPr="008B6C8E">
        <w:rPr>
          <w:rFonts w:hint="eastAsia"/>
          <w:sz w:val="28"/>
        </w:rPr>
        <w:t>需</w:t>
      </w:r>
      <w:r w:rsidR="00934E76">
        <w:rPr>
          <w:rFonts w:hint="eastAsia"/>
          <w:sz w:val="28"/>
        </w:rPr>
        <w:t>亲笔</w:t>
      </w:r>
      <w:r w:rsidR="00934E76" w:rsidRPr="008B6C8E">
        <w:rPr>
          <w:rFonts w:hint="eastAsia"/>
          <w:sz w:val="28"/>
        </w:rPr>
        <w:t>签名</w:t>
      </w:r>
      <w:r>
        <w:rPr>
          <w:rFonts w:hint="eastAsia"/>
          <w:sz w:val="28"/>
        </w:rPr>
        <w:t>）</w:t>
      </w:r>
      <w:r w:rsidR="008B6C8E" w:rsidRPr="008B6C8E">
        <w:rPr>
          <w:rFonts w:hint="eastAsia"/>
          <w:sz w:val="28"/>
        </w:rPr>
        <w:t>、</w:t>
      </w:r>
      <w:r w:rsidR="008B6C8E" w:rsidRPr="008B6C8E">
        <w:rPr>
          <w:rFonts w:hint="eastAsia"/>
          <w:sz w:val="28"/>
        </w:rPr>
        <w:t>1</w:t>
      </w:r>
      <w:r w:rsidR="008B6C8E" w:rsidRPr="008B6C8E">
        <w:rPr>
          <w:rFonts w:hint="eastAsia"/>
          <w:sz w:val="28"/>
        </w:rPr>
        <w:t>份纸质版论文终稿（师、生均</w:t>
      </w:r>
      <w:r w:rsidR="00934E76" w:rsidRPr="008B6C8E">
        <w:rPr>
          <w:rFonts w:hint="eastAsia"/>
          <w:sz w:val="28"/>
        </w:rPr>
        <w:t>需</w:t>
      </w:r>
      <w:r w:rsidR="00934E76">
        <w:rPr>
          <w:rFonts w:hint="eastAsia"/>
          <w:sz w:val="28"/>
        </w:rPr>
        <w:t>亲笔</w:t>
      </w:r>
      <w:r w:rsidR="00934E76" w:rsidRPr="008B6C8E">
        <w:rPr>
          <w:rFonts w:hint="eastAsia"/>
          <w:sz w:val="28"/>
        </w:rPr>
        <w:t>签名</w:t>
      </w:r>
      <w:r w:rsidR="008B6C8E" w:rsidRPr="008B6C8E">
        <w:rPr>
          <w:rFonts w:hint="eastAsia"/>
          <w:sz w:val="28"/>
        </w:rPr>
        <w:t>）、</w:t>
      </w:r>
      <w:r w:rsidR="008B6C8E" w:rsidRPr="008B6C8E">
        <w:rPr>
          <w:rFonts w:hint="eastAsia"/>
          <w:sz w:val="28"/>
        </w:rPr>
        <w:t>1</w:t>
      </w:r>
      <w:r w:rsidR="008B6C8E" w:rsidRPr="008B6C8E">
        <w:rPr>
          <w:rFonts w:hint="eastAsia"/>
          <w:sz w:val="28"/>
        </w:rPr>
        <w:t>份外文文献翻译稿（对象：中外合作专业）</w:t>
      </w:r>
      <w:r w:rsidR="004B56C7">
        <w:rPr>
          <w:rFonts w:hint="eastAsia"/>
          <w:sz w:val="28"/>
        </w:rPr>
        <w:t>。</w:t>
      </w:r>
    </w:p>
    <w:p w:rsidR="00747B80" w:rsidRPr="00747B80" w:rsidRDefault="00747B80" w:rsidP="00747B80">
      <w:pPr>
        <w:rPr>
          <w:sz w:val="28"/>
        </w:rPr>
      </w:pPr>
      <w:r w:rsidRPr="00747B80">
        <w:rPr>
          <w:rFonts w:hint="eastAsia"/>
          <w:sz w:val="28"/>
        </w:rPr>
        <w:t xml:space="preserve">a. </w:t>
      </w:r>
      <w:r w:rsidR="00D40F57">
        <w:rPr>
          <w:rFonts w:hint="eastAsia"/>
          <w:sz w:val="28"/>
        </w:rPr>
        <w:t>所有专业学生毕业论文参考文献中都需至少包含</w:t>
      </w:r>
      <w:r w:rsidRPr="00747B80">
        <w:rPr>
          <w:rFonts w:hint="eastAsia"/>
          <w:sz w:val="28"/>
        </w:rPr>
        <w:t>两篇外文参考文献。</w:t>
      </w:r>
    </w:p>
    <w:p w:rsidR="003A00F0" w:rsidRDefault="00747B80">
      <w:pPr>
        <w:rPr>
          <w:sz w:val="28"/>
        </w:rPr>
      </w:pPr>
      <w:r w:rsidRPr="00747B80">
        <w:rPr>
          <w:rFonts w:hint="eastAsia"/>
          <w:sz w:val="28"/>
        </w:rPr>
        <w:t xml:space="preserve">b. </w:t>
      </w:r>
      <w:r w:rsidRPr="00747B80">
        <w:rPr>
          <w:rFonts w:hint="eastAsia"/>
          <w:sz w:val="28"/>
        </w:rPr>
        <w:t>中外合作班级学生需翻译与论文相关的外文文献且不少于</w:t>
      </w:r>
      <w:r w:rsidRPr="00747B80">
        <w:rPr>
          <w:rFonts w:hint="eastAsia"/>
          <w:sz w:val="28"/>
        </w:rPr>
        <w:t>1.5</w:t>
      </w:r>
      <w:r w:rsidRPr="00747B80">
        <w:rPr>
          <w:rFonts w:hint="eastAsia"/>
          <w:sz w:val="28"/>
        </w:rPr>
        <w:t>万个</w:t>
      </w:r>
      <w:r w:rsidR="00D40F57">
        <w:rPr>
          <w:rFonts w:hint="eastAsia"/>
          <w:sz w:val="28"/>
        </w:rPr>
        <w:t>字符</w:t>
      </w:r>
      <w:r w:rsidRPr="00747B80">
        <w:rPr>
          <w:rFonts w:hint="eastAsia"/>
          <w:sz w:val="28"/>
        </w:rPr>
        <w:t>，并注明外文文献的出处。外文译文必须用词恰当、准确表达原意。</w:t>
      </w:r>
    </w:p>
    <w:p w:rsidR="00C32360" w:rsidRDefault="00756F14">
      <w:pPr>
        <w:rPr>
          <w:b/>
          <w:sz w:val="28"/>
        </w:rPr>
      </w:pPr>
      <w:r>
        <w:rPr>
          <w:rFonts w:hint="eastAsia"/>
          <w:b/>
          <w:sz w:val="28"/>
        </w:rPr>
        <w:t>七</w:t>
      </w:r>
      <w:r w:rsidR="00C32360">
        <w:rPr>
          <w:rFonts w:hint="eastAsia"/>
          <w:b/>
          <w:sz w:val="28"/>
        </w:rPr>
        <w:t>、</w:t>
      </w:r>
      <w:r w:rsidR="00C455B5">
        <w:rPr>
          <w:rFonts w:hint="eastAsia"/>
          <w:b/>
          <w:sz w:val="28"/>
        </w:rPr>
        <w:t>关于实习手册</w:t>
      </w:r>
    </w:p>
    <w:p w:rsidR="00F63975" w:rsidRDefault="00007B2E">
      <w:pPr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</w:t>
      </w:r>
      <w:r w:rsidR="000259FC">
        <w:rPr>
          <w:rFonts w:hint="eastAsia"/>
          <w:sz w:val="28"/>
        </w:rPr>
        <w:t>所有学生</w:t>
      </w:r>
      <w:r w:rsidR="000259FC" w:rsidRPr="00C0685C">
        <w:rPr>
          <w:rFonts w:hint="eastAsia"/>
          <w:sz w:val="28"/>
        </w:rPr>
        <w:t>（</w:t>
      </w:r>
      <w:r w:rsidR="000259FC">
        <w:rPr>
          <w:rFonts w:hint="eastAsia"/>
          <w:sz w:val="28"/>
        </w:rPr>
        <w:t>不</w:t>
      </w:r>
      <w:proofErr w:type="gramStart"/>
      <w:r w:rsidR="000259FC" w:rsidRPr="00C0685C">
        <w:rPr>
          <w:rFonts w:hint="eastAsia"/>
          <w:sz w:val="28"/>
        </w:rPr>
        <w:t>包含双专学生</w:t>
      </w:r>
      <w:proofErr w:type="gramEnd"/>
      <w:r w:rsidR="00D21956">
        <w:rPr>
          <w:rFonts w:hint="eastAsia"/>
          <w:sz w:val="28"/>
        </w:rPr>
        <w:t>、</w:t>
      </w:r>
      <w:r w:rsidR="008F79EC">
        <w:rPr>
          <w:rFonts w:hint="eastAsia"/>
          <w:sz w:val="28"/>
        </w:rPr>
        <w:t>不包含</w:t>
      </w:r>
      <w:r w:rsidR="000259FC">
        <w:rPr>
          <w:rFonts w:hint="eastAsia"/>
          <w:sz w:val="28"/>
        </w:rPr>
        <w:t>留学生</w:t>
      </w:r>
      <w:r w:rsidR="000259FC" w:rsidRPr="00C0685C">
        <w:rPr>
          <w:rFonts w:hint="eastAsia"/>
          <w:sz w:val="28"/>
        </w:rPr>
        <w:t>）</w:t>
      </w:r>
      <w:r w:rsidR="0002620E">
        <w:rPr>
          <w:rFonts w:hint="eastAsia"/>
          <w:sz w:val="28"/>
        </w:rPr>
        <w:t>的</w:t>
      </w:r>
      <w:r w:rsidR="00222C99" w:rsidRPr="00007B2E">
        <w:rPr>
          <w:rFonts w:hint="eastAsia"/>
          <w:sz w:val="28"/>
        </w:rPr>
        <w:t>毕业实习手册</w:t>
      </w:r>
      <w:r w:rsidR="00D21956">
        <w:rPr>
          <w:rFonts w:hint="eastAsia"/>
          <w:sz w:val="28"/>
        </w:rPr>
        <w:t>（粉色封面）</w:t>
      </w:r>
      <w:r w:rsidR="00222C99" w:rsidRPr="00007B2E">
        <w:rPr>
          <w:rFonts w:hint="eastAsia"/>
          <w:sz w:val="28"/>
        </w:rPr>
        <w:t>，</w:t>
      </w:r>
      <w:r w:rsidR="00502FC6">
        <w:rPr>
          <w:rFonts w:hint="eastAsia"/>
          <w:sz w:val="28"/>
        </w:rPr>
        <w:t>由单位盖好公章、</w:t>
      </w:r>
      <w:r w:rsidR="000A4B91">
        <w:rPr>
          <w:rFonts w:hint="eastAsia"/>
          <w:sz w:val="28"/>
        </w:rPr>
        <w:t>毕业论文的</w:t>
      </w:r>
      <w:r w:rsidR="00222C99" w:rsidRPr="00007B2E">
        <w:rPr>
          <w:rFonts w:hint="eastAsia"/>
          <w:sz w:val="28"/>
        </w:rPr>
        <w:t>指导老师</w:t>
      </w:r>
      <w:r w:rsidR="008E5BFE">
        <w:rPr>
          <w:rFonts w:hint="eastAsia"/>
          <w:sz w:val="28"/>
        </w:rPr>
        <w:t>亲笔</w:t>
      </w:r>
      <w:r w:rsidR="000A4B91">
        <w:rPr>
          <w:rFonts w:hint="eastAsia"/>
          <w:sz w:val="28"/>
        </w:rPr>
        <w:t>签字后</w:t>
      </w:r>
      <w:r w:rsidR="003D4CDB">
        <w:rPr>
          <w:rFonts w:hint="eastAsia"/>
          <w:sz w:val="28"/>
        </w:rPr>
        <w:t>，统一</w:t>
      </w:r>
      <w:r w:rsidR="008E5BFE">
        <w:rPr>
          <w:rFonts w:hint="eastAsia"/>
          <w:sz w:val="28"/>
        </w:rPr>
        <w:t>交给班长，</w:t>
      </w:r>
      <w:r w:rsidR="00A97443">
        <w:rPr>
          <w:rFonts w:hint="eastAsia"/>
          <w:sz w:val="28"/>
        </w:rPr>
        <w:t>由</w:t>
      </w:r>
      <w:r w:rsidR="008E5BFE">
        <w:rPr>
          <w:rFonts w:hint="eastAsia"/>
          <w:sz w:val="28"/>
        </w:rPr>
        <w:t>班长</w:t>
      </w:r>
      <w:r w:rsidR="00A97443">
        <w:rPr>
          <w:rFonts w:hint="eastAsia"/>
          <w:sz w:val="28"/>
        </w:rPr>
        <w:t>收齐</w:t>
      </w:r>
      <w:r w:rsidR="00A97443">
        <w:rPr>
          <w:sz w:val="28"/>
        </w:rPr>
        <w:t>并</w:t>
      </w:r>
      <w:r w:rsidR="00A97443">
        <w:rPr>
          <w:rFonts w:hint="eastAsia"/>
          <w:sz w:val="28"/>
        </w:rPr>
        <w:t>做好</w:t>
      </w:r>
      <w:r w:rsidR="00D21956">
        <w:rPr>
          <w:rFonts w:hint="eastAsia"/>
          <w:sz w:val="28"/>
        </w:rPr>
        <w:t>“</w:t>
      </w:r>
      <w:r w:rsidR="00A97443" w:rsidRPr="008524C3">
        <w:rPr>
          <w:rFonts w:hint="eastAsia"/>
          <w:sz w:val="28"/>
        </w:rPr>
        <w:t>论文</w:t>
      </w:r>
      <w:r w:rsidR="00A97443">
        <w:rPr>
          <w:rFonts w:hint="eastAsia"/>
          <w:sz w:val="28"/>
        </w:rPr>
        <w:t>及实习手册收集情况汇总</w:t>
      </w:r>
      <w:r w:rsidR="00A97443" w:rsidRPr="008524C3">
        <w:rPr>
          <w:rFonts w:hint="eastAsia"/>
          <w:sz w:val="28"/>
        </w:rPr>
        <w:t>表</w:t>
      </w:r>
      <w:r w:rsidR="00D21956">
        <w:rPr>
          <w:rFonts w:hint="eastAsia"/>
          <w:sz w:val="28"/>
        </w:rPr>
        <w:t>”</w:t>
      </w:r>
      <w:r w:rsidR="00A97443">
        <w:rPr>
          <w:rFonts w:hint="eastAsia"/>
          <w:sz w:val="28"/>
        </w:rPr>
        <w:t>，</w:t>
      </w:r>
      <w:r w:rsidR="000A4B91">
        <w:rPr>
          <w:rFonts w:hint="eastAsia"/>
          <w:sz w:val="28"/>
        </w:rPr>
        <w:t>于</w:t>
      </w:r>
      <w:r w:rsidR="0002620E" w:rsidRPr="0002620E">
        <w:rPr>
          <w:rFonts w:hint="eastAsia"/>
          <w:b/>
          <w:sz w:val="28"/>
        </w:rPr>
        <w:t>4</w:t>
      </w:r>
      <w:r w:rsidR="0002620E" w:rsidRPr="0002620E">
        <w:rPr>
          <w:rFonts w:hint="eastAsia"/>
          <w:b/>
          <w:sz w:val="28"/>
        </w:rPr>
        <w:t>月</w:t>
      </w:r>
      <w:r w:rsidR="000A4B91" w:rsidRPr="0002620E">
        <w:rPr>
          <w:rFonts w:hint="eastAsia"/>
          <w:b/>
          <w:sz w:val="28"/>
        </w:rPr>
        <w:t>2</w:t>
      </w:r>
      <w:r w:rsidR="0016561B">
        <w:rPr>
          <w:b/>
          <w:sz w:val="28"/>
        </w:rPr>
        <w:t>3</w:t>
      </w:r>
      <w:r w:rsidR="000A4B91" w:rsidRPr="0002620E">
        <w:rPr>
          <w:rFonts w:hint="eastAsia"/>
          <w:b/>
          <w:sz w:val="28"/>
        </w:rPr>
        <w:t>日</w:t>
      </w:r>
      <w:r w:rsidR="00133F98">
        <w:rPr>
          <w:rFonts w:hint="eastAsia"/>
          <w:b/>
          <w:sz w:val="28"/>
        </w:rPr>
        <w:t>15</w:t>
      </w:r>
      <w:r w:rsidR="000A4B91" w:rsidRPr="0002620E">
        <w:rPr>
          <w:rFonts w:hint="eastAsia"/>
          <w:b/>
          <w:sz w:val="28"/>
        </w:rPr>
        <w:t>:00</w:t>
      </w:r>
      <w:r w:rsidR="000A4B91" w:rsidRPr="0002620E">
        <w:rPr>
          <w:rFonts w:hint="eastAsia"/>
          <w:b/>
          <w:sz w:val="28"/>
        </w:rPr>
        <w:t>前</w:t>
      </w:r>
      <w:r w:rsidR="008E5BFE">
        <w:rPr>
          <w:rFonts w:hint="eastAsia"/>
          <w:sz w:val="28"/>
        </w:rPr>
        <w:t>与毕业论文一起上交</w:t>
      </w:r>
      <w:r w:rsidR="00D21956">
        <w:rPr>
          <w:rFonts w:hint="eastAsia"/>
          <w:sz w:val="28"/>
        </w:rPr>
        <w:t>至</w:t>
      </w:r>
      <w:r w:rsidR="008B6352">
        <w:rPr>
          <w:rFonts w:hint="eastAsia"/>
          <w:sz w:val="28"/>
        </w:rPr>
        <w:t>工商</w:t>
      </w:r>
      <w:r w:rsidR="008B6352">
        <w:rPr>
          <w:rFonts w:hint="eastAsia"/>
          <w:sz w:val="28"/>
        </w:rPr>
        <w:t>205</w:t>
      </w:r>
      <w:r w:rsidR="00A97443">
        <w:rPr>
          <w:rFonts w:hint="eastAsia"/>
          <w:sz w:val="28"/>
        </w:rPr>
        <w:t>办公室</w:t>
      </w:r>
      <w:r w:rsidR="000A4B91">
        <w:rPr>
          <w:rFonts w:hint="eastAsia"/>
          <w:sz w:val="28"/>
        </w:rPr>
        <w:t>。</w:t>
      </w:r>
    </w:p>
    <w:p w:rsidR="0051355C" w:rsidRDefault="00F63975">
      <w:pPr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</w:t>
      </w:r>
      <w:r w:rsidR="00222C99" w:rsidRPr="00007B2E">
        <w:rPr>
          <w:rFonts w:hint="eastAsia"/>
          <w:sz w:val="28"/>
        </w:rPr>
        <w:t>按</w:t>
      </w:r>
      <w:r w:rsidR="00897B0B">
        <w:rPr>
          <w:rFonts w:hint="eastAsia"/>
          <w:sz w:val="28"/>
        </w:rPr>
        <w:t>教学一览中</w:t>
      </w:r>
      <w:r w:rsidR="00222C99" w:rsidRPr="00007B2E">
        <w:rPr>
          <w:rFonts w:hint="eastAsia"/>
          <w:sz w:val="28"/>
        </w:rPr>
        <w:t>关于毕业实习（第</w:t>
      </w:r>
      <w:r w:rsidR="00222C99" w:rsidRPr="00007B2E">
        <w:rPr>
          <w:rFonts w:hint="eastAsia"/>
          <w:sz w:val="28"/>
        </w:rPr>
        <w:t>53</w:t>
      </w:r>
      <w:r w:rsidR="00897B0B">
        <w:rPr>
          <w:rFonts w:hint="eastAsia"/>
          <w:sz w:val="28"/>
        </w:rPr>
        <w:t>页）的要求填妥各项内容。</w:t>
      </w:r>
      <w:r w:rsidR="00897B0B">
        <w:rPr>
          <w:rFonts w:hint="eastAsia"/>
          <w:sz w:val="28"/>
        </w:rPr>
        <w:t xml:space="preserve"> </w:t>
      </w:r>
    </w:p>
    <w:p w:rsidR="00C67CE5" w:rsidRDefault="00C67CE5">
      <w:pPr>
        <w:rPr>
          <w:sz w:val="28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、</w:t>
      </w:r>
      <w:r w:rsidR="00F02198">
        <w:rPr>
          <w:rFonts w:hint="eastAsia"/>
          <w:sz w:val="28"/>
        </w:rPr>
        <w:t>蓝色封面的</w:t>
      </w:r>
      <w:r>
        <w:rPr>
          <w:rFonts w:hint="eastAsia"/>
          <w:sz w:val="28"/>
        </w:rPr>
        <w:t>社会实践手册无需提交，由自己留存。</w:t>
      </w:r>
    </w:p>
    <w:p w:rsidR="007F7760" w:rsidRDefault="00756F14">
      <w:pPr>
        <w:rPr>
          <w:b/>
          <w:sz w:val="28"/>
        </w:rPr>
      </w:pPr>
      <w:r>
        <w:rPr>
          <w:rFonts w:hint="eastAsia"/>
          <w:b/>
          <w:sz w:val="28"/>
        </w:rPr>
        <w:t>八</w:t>
      </w:r>
      <w:r w:rsidR="00880285">
        <w:rPr>
          <w:rFonts w:hint="eastAsia"/>
          <w:b/>
          <w:sz w:val="28"/>
        </w:rPr>
        <w:t>、</w:t>
      </w:r>
      <w:r w:rsidR="007F7760" w:rsidRPr="007F7760">
        <w:rPr>
          <w:rFonts w:hint="eastAsia"/>
          <w:b/>
          <w:sz w:val="28"/>
        </w:rPr>
        <w:t>关于毕业证</w:t>
      </w:r>
      <w:r w:rsidR="005F0FCE" w:rsidRPr="007F7760">
        <w:rPr>
          <w:rFonts w:hint="eastAsia"/>
          <w:b/>
          <w:sz w:val="28"/>
        </w:rPr>
        <w:t>与学位证</w:t>
      </w:r>
      <w:r w:rsidR="007F7760" w:rsidRPr="007F7760">
        <w:rPr>
          <w:rFonts w:hint="eastAsia"/>
          <w:b/>
          <w:sz w:val="28"/>
        </w:rPr>
        <w:t>上的照片</w:t>
      </w:r>
    </w:p>
    <w:p w:rsidR="00E07FE9" w:rsidRDefault="0003541F">
      <w:pPr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</w:t>
      </w:r>
      <w:proofErr w:type="gramStart"/>
      <w:r>
        <w:rPr>
          <w:rFonts w:hint="eastAsia"/>
          <w:sz w:val="28"/>
        </w:rPr>
        <w:t>所有</w:t>
      </w:r>
      <w:r w:rsidRPr="0003541F">
        <w:rPr>
          <w:rFonts w:hint="eastAsia"/>
          <w:sz w:val="28"/>
        </w:rPr>
        <w:t>双专学生</w:t>
      </w:r>
      <w:proofErr w:type="gramEnd"/>
      <w:r w:rsidRPr="0003541F">
        <w:rPr>
          <w:rFonts w:hint="eastAsia"/>
          <w:sz w:val="28"/>
        </w:rPr>
        <w:t>请准备两张</w:t>
      </w:r>
      <w:r>
        <w:rPr>
          <w:rFonts w:hint="eastAsia"/>
          <w:sz w:val="28"/>
        </w:rPr>
        <w:t>由</w:t>
      </w:r>
      <w:r w:rsidRPr="0003541F">
        <w:rPr>
          <w:rFonts w:hint="eastAsia"/>
          <w:sz w:val="28"/>
        </w:rPr>
        <w:t>学校统一</w:t>
      </w:r>
      <w:r w:rsidR="001D50B0">
        <w:rPr>
          <w:rFonts w:hint="eastAsia"/>
          <w:sz w:val="28"/>
        </w:rPr>
        <w:t>拍摄</w:t>
      </w:r>
      <w:r w:rsidR="00D72A79">
        <w:rPr>
          <w:rFonts w:hint="eastAsia"/>
          <w:sz w:val="28"/>
        </w:rPr>
        <w:t>的辅修专业照片</w:t>
      </w:r>
      <w:r w:rsidRPr="0003541F">
        <w:rPr>
          <w:rFonts w:hint="eastAsia"/>
          <w:sz w:val="28"/>
        </w:rPr>
        <w:t>，</w:t>
      </w:r>
      <w:r w:rsidR="000A0C07">
        <w:rPr>
          <w:rFonts w:hint="eastAsia"/>
          <w:sz w:val="28"/>
        </w:rPr>
        <w:t>可</w:t>
      </w:r>
      <w:r w:rsidRPr="0003541F">
        <w:rPr>
          <w:rFonts w:hint="eastAsia"/>
          <w:sz w:val="28"/>
        </w:rPr>
        <w:t>到</w:t>
      </w:r>
      <w:r w:rsidRPr="0003541F">
        <w:rPr>
          <w:rFonts w:hint="eastAsia"/>
          <w:sz w:val="28"/>
        </w:rPr>
        <w:lastRenderedPageBreak/>
        <w:t>各自</w:t>
      </w:r>
      <w:r w:rsidRPr="00D21956">
        <w:rPr>
          <w:rFonts w:hint="eastAsia"/>
          <w:sz w:val="28"/>
        </w:rPr>
        <w:t>所在学院的教务老师</w:t>
      </w:r>
      <w:r w:rsidRPr="0003541F">
        <w:rPr>
          <w:rFonts w:hint="eastAsia"/>
          <w:sz w:val="28"/>
        </w:rPr>
        <w:t>那里领取</w:t>
      </w:r>
      <w:r w:rsidR="000A0C07">
        <w:rPr>
          <w:rFonts w:hint="eastAsia"/>
          <w:sz w:val="28"/>
        </w:rPr>
        <w:t>。</w:t>
      </w:r>
      <w:r w:rsidRPr="0003541F">
        <w:rPr>
          <w:rFonts w:hint="eastAsia"/>
          <w:sz w:val="28"/>
        </w:rPr>
        <w:t>在</w:t>
      </w:r>
      <w:r w:rsidR="000A0C07">
        <w:rPr>
          <w:rFonts w:hint="eastAsia"/>
          <w:sz w:val="28"/>
        </w:rPr>
        <w:t>两张</w:t>
      </w:r>
      <w:r w:rsidRPr="0003541F">
        <w:rPr>
          <w:rFonts w:hint="eastAsia"/>
          <w:sz w:val="28"/>
        </w:rPr>
        <w:t>照片背面</w:t>
      </w:r>
      <w:r w:rsidR="000A0C07">
        <w:rPr>
          <w:rFonts w:hint="eastAsia"/>
          <w:sz w:val="28"/>
        </w:rPr>
        <w:t>分别</w:t>
      </w:r>
      <w:r w:rsidRPr="0003541F">
        <w:rPr>
          <w:rFonts w:hint="eastAsia"/>
          <w:sz w:val="28"/>
        </w:rPr>
        <w:t>标注</w:t>
      </w:r>
      <w:r w:rsidRPr="0002620E">
        <w:rPr>
          <w:rFonts w:hint="eastAsia"/>
          <w:b/>
          <w:sz w:val="28"/>
        </w:rPr>
        <w:t>学号和姓名</w:t>
      </w:r>
      <w:r w:rsidRPr="0003541F">
        <w:rPr>
          <w:rFonts w:hint="eastAsia"/>
          <w:sz w:val="28"/>
        </w:rPr>
        <w:t>，</w:t>
      </w:r>
      <w:r w:rsidR="000A0C07">
        <w:rPr>
          <w:rFonts w:hint="eastAsia"/>
          <w:sz w:val="28"/>
        </w:rPr>
        <w:t>于</w:t>
      </w:r>
      <w:r w:rsidRPr="0002620E">
        <w:rPr>
          <w:rFonts w:hint="eastAsia"/>
          <w:b/>
          <w:sz w:val="28"/>
        </w:rPr>
        <w:t>4</w:t>
      </w:r>
      <w:r w:rsidRPr="0002620E">
        <w:rPr>
          <w:rFonts w:hint="eastAsia"/>
          <w:b/>
          <w:sz w:val="28"/>
        </w:rPr>
        <w:t>月</w:t>
      </w:r>
      <w:r w:rsidR="00B55470">
        <w:rPr>
          <w:rFonts w:hint="eastAsia"/>
          <w:b/>
          <w:sz w:val="28"/>
        </w:rPr>
        <w:t>2</w:t>
      </w:r>
      <w:r w:rsidR="00B55470">
        <w:rPr>
          <w:b/>
          <w:sz w:val="28"/>
        </w:rPr>
        <w:t>3</w:t>
      </w:r>
      <w:r w:rsidRPr="0002620E">
        <w:rPr>
          <w:rFonts w:hint="eastAsia"/>
          <w:b/>
          <w:sz w:val="28"/>
        </w:rPr>
        <w:t>日</w:t>
      </w:r>
      <w:r w:rsidR="00E96684">
        <w:rPr>
          <w:rFonts w:hint="eastAsia"/>
          <w:b/>
          <w:sz w:val="28"/>
        </w:rPr>
        <w:t>15</w:t>
      </w:r>
      <w:r w:rsidR="000B17A2">
        <w:rPr>
          <w:rFonts w:hint="eastAsia"/>
          <w:b/>
          <w:sz w:val="28"/>
        </w:rPr>
        <w:t>:00</w:t>
      </w:r>
      <w:r w:rsidR="000B17A2">
        <w:rPr>
          <w:rFonts w:hint="eastAsia"/>
          <w:b/>
          <w:sz w:val="28"/>
        </w:rPr>
        <w:t>前</w:t>
      </w:r>
      <w:r w:rsidRPr="0003541F">
        <w:rPr>
          <w:rFonts w:hint="eastAsia"/>
          <w:sz w:val="28"/>
        </w:rPr>
        <w:t>交到工商</w:t>
      </w:r>
      <w:r w:rsidRPr="0003541F">
        <w:rPr>
          <w:rFonts w:hint="eastAsia"/>
          <w:sz w:val="28"/>
        </w:rPr>
        <w:t>205</w:t>
      </w:r>
      <w:r w:rsidRPr="0003541F">
        <w:rPr>
          <w:rFonts w:hint="eastAsia"/>
          <w:sz w:val="28"/>
        </w:rPr>
        <w:t>办公室</w:t>
      </w:r>
      <w:r w:rsidR="00A1164F">
        <w:rPr>
          <w:rFonts w:hint="eastAsia"/>
          <w:sz w:val="28"/>
        </w:rPr>
        <w:t>。</w:t>
      </w:r>
    </w:p>
    <w:p w:rsidR="00D842CB" w:rsidRDefault="00D842CB">
      <w:pPr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</w:t>
      </w:r>
      <w:r w:rsidR="00D21956">
        <w:rPr>
          <w:rFonts w:hint="eastAsia"/>
          <w:sz w:val="28"/>
        </w:rPr>
        <w:t>第一专业</w:t>
      </w:r>
      <w:r w:rsidR="00D21956">
        <w:rPr>
          <w:sz w:val="28"/>
        </w:rPr>
        <w:t>的</w:t>
      </w:r>
      <w:r>
        <w:rPr>
          <w:rFonts w:hint="eastAsia"/>
          <w:sz w:val="28"/>
        </w:rPr>
        <w:t>本科生无需提交。</w:t>
      </w:r>
    </w:p>
    <w:p w:rsidR="00E07FE9" w:rsidRDefault="00756F14">
      <w:pPr>
        <w:rPr>
          <w:b/>
          <w:sz w:val="28"/>
        </w:rPr>
      </w:pPr>
      <w:r>
        <w:rPr>
          <w:rFonts w:hint="eastAsia"/>
          <w:b/>
          <w:sz w:val="28"/>
        </w:rPr>
        <w:t>九</w:t>
      </w:r>
      <w:r w:rsidR="00E07FE9" w:rsidRPr="00E07FE9">
        <w:rPr>
          <w:rFonts w:hint="eastAsia"/>
          <w:b/>
          <w:sz w:val="28"/>
        </w:rPr>
        <w:t>、关于毕业证与学位证领取</w:t>
      </w:r>
    </w:p>
    <w:p w:rsidR="00ED4557" w:rsidRDefault="00ED4557" w:rsidP="00ED4557">
      <w:pPr>
        <w:jc w:val="left"/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</w:t>
      </w:r>
      <w:r w:rsidR="00D21956">
        <w:rPr>
          <w:rFonts w:hint="eastAsia"/>
          <w:sz w:val="28"/>
        </w:rPr>
        <w:t>获得</w:t>
      </w:r>
      <w:r w:rsidRPr="00730617">
        <w:rPr>
          <w:rFonts w:hint="eastAsia"/>
          <w:sz w:val="28"/>
        </w:rPr>
        <w:t>毕业资格主要条件：完成培养计划规定的课堂内和课堂外各个环节，并全部合格，取得学分。</w:t>
      </w:r>
    </w:p>
    <w:p w:rsidR="00ED4557" w:rsidRDefault="00ED4557" w:rsidP="009C7106">
      <w:pPr>
        <w:ind w:firstLineChars="200" w:firstLine="562"/>
        <w:jc w:val="left"/>
        <w:rPr>
          <w:b/>
          <w:sz w:val="28"/>
        </w:rPr>
      </w:pPr>
      <w:r w:rsidRPr="00C512E5">
        <w:rPr>
          <w:rFonts w:hint="eastAsia"/>
          <w:b/>
          <w:sz w:val="28"/>
        </w:rPr>
        <w:t>第二课堂中的</w:t>
      </w:r>
      <w:r w:rsidR="000B17A2" w:rsidRPr="00C512E5">
        <w:rPr>
          <w:rFonts w:hint="eastAsia"/>
          <w:b/>
          <w:sz w:val="28"/>
        </w:rPr>
        <w:t>军训、体育锻炼</w:t>
      </w:r>
      <w:r w:rsidR="000B17A2">
        <w:rPr>
          <w:rFonts w:hint="eastAsia"/>
          <w:b/>
          <w:sz w:val="28"/>
        </w:rPr>
        <w:t>、</w:t>
      </w:r>
      <w:r w:rsidRPr="00C512E5">
        <w:rPr>
          <w:rFonts w:hint="eastAsia"/>
          <w:b/>
          <w:sz w:val="28"/>
        </w:rPr>
        <w:t>计算机水平测试、</w:t>
      </w:r>
      <w:r w:rsidR="00814573">
        <w:rPr>
          <w:rFonts w:hint="eastAsia"/>
          <w:b/>
          <w:sz w:val="28"/>
        </w:rPr>
        <w:t>实践</w:t>
      </w:r>
      <w:r w:rsidR="000B17A2">
        <w:rPr>
          <w:rFonts w:hint="eastAsia"/>
          <w:b/>
          <w:sz w:val="28"/>
        </w:rPr>
        <w:t>教育</w:t>
      </w:r>
      <w:r w:rsidRPr="00C512E5">
        <w:rPr>
          <w:rFonts w:hint="eastAsia"/>
          <w:b/>
          <w:sz w:val="28"/>
        </w:rPr>
        <w:t>均需及格，否则</w:t>
      </w:r>
      <w:r w:rsidR="00E37640">
        <w:rPr>
          <w:rFonts w:hint="eastAsia"/>
          <w:b/>
          <w:sz w:val="28"/>
        </w:rPr>
        <w:t>取消毕业资格</w:t>
      </w:r>
      <w:r w:rsidRPr="00C512E5">
        <w:rPr>
          <w:rFonts w:hint="eastAsia"/>
          <w:b/>
          <w:sz w:val="28"/>
        </w:rPr>
        <w:t>！</w:t>
      </w:r>
    </w:p>
    <w:p w:rsidR="00814573" w:rsidRPr="00814573" w:rsidRDefault="00814573" w:rsidP="009C7106">
      <w:pPr>
        <w:ind w:firstLineChars="200" w:firstLine="562"/>
        <w:jc w:val="left"/>
        <w:rPr>
          <w:sz w:val="28"/>
        </w:rPr>
      </w:pPr>
      <w:r>
        <w:rPr>
          <w:rFonts w:hint="eastAsia"/>
          <w:b/>
          <w:sz w:val="28"/>
        </w:rPr>
        <w:t>毕业论文、毕业实习也务必及格，</w:t>
      </w:r>
      <w:r w:rsidRPr="00814573">
        <w:rPr>
          <w:rFonts w:hint="eastAsia"/>
          <w:b/>
          <w:sz w:val="28"/>
        </w:rPr>
        <w:t>否则</w:t>
      </w:r>
      <w:r w:rsidR="00E37640">
        <w:rPr>
          <w:rFonts w:hint="eastAsia"/>
          <w:b/>
          <w:sz w:val="28"/>
        </w:rPr>
        <w:t>取消毕业资格</w:t>
      </w:r>
      <w:r w:rsidRPr="00814573">
        <w:rPr>
          <w:rFonts w:hint="eastAsia"/>
          <w:b/>
          <w:sz w:val="28"/>
        </w:rPr>
        <w:t>！</w:t>
      </w:r>
    </w:p>
    <w:p w:rsidR="00ED4557" w:rsidRDefault="000B17A2" w:rsidP="0002620E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授予学位主要条件：取得毕业资格</w:t>
      </w:r>
      <w:r w:rsidR="00ED4557" w:rsidRPr="00730617">
        <w:rPr>
          <w:rFonts w:hint="eastAsia"/>
          <w:sz w:val="28"/>
        </w:rPr>
        <w:t>、</w:t>
      </w:r>
      <w:proofErr w:type="gramStart"/>
      <w:r w:rsidR="00ED4557" w:rsidRPr="00730617">
        <w:rPr>
          <w:rFonts w:hint="eastAsia"/>
          <w:sz w:val="28"/>
        </w:rPr>
        <w:t>平均绩点</w:t>
      </w:r>
      <w:proofErr w:type="gramEnd"/>
      <w:r w:rsidR="00ED4557" w:rsidRPr="00730617">
        <w:rPr>
          <w:rFonts w:hint="eastAsia"/>
          <w:sz w:val="28"/>
        </w:rPr>
        <w:t>1.6</w:t>
      </w:r>
      <w:r w:rsidR="00ED4557">
        <w:rPr>
          <w:rFonts w:hint="eastAsia"/>
          <w:sz w:val="28"/>
        </w:rPr>
        <w:t>以上</w:t>
      </w:r>
      <w:r w:rsidR="00ED4557" w:rsidRPr="00730617">
        <w:rPr>
          <w:rFonts w:hint="eastAsia"/>
          <w:sz w:val="28"/>
        </w:rPr>
        <w:t>。</w:t>
      </w:r>
    </w:p>
    <w:p w:rsidR="00A877F2" w:rsidRDefault="00ED4557" w:rsidP="000E3352">
      <w:pPr>
        <w:jc w:val="left"/>
        <w:rPr>
          <w:sz w:val="28"/>
        </w:rPr>
      </w:pPr>
      <w:r>
        <w:rPr>
          <w:rFonts w:hint="eastAsia"/>
          <w:sz w:val="28"/>
        </w:rPr>
        <w:t>2</w:t>
      </w:r>
      <w:r w:rsidR="00EA3606" w:rsidRPr="00EA3606">
        <w:rPr>
          <w:rFonts w:hint="eastAsia"/>
          <w:sz w:val="28"/>
        </w:rPr>
        <w:t>、证书领取等相关事项均通过</w:t>
      </w:r>
      <w:hyperlink r:id="rId13" w:history="1">
        <w:r w:rsidR="000F7CB4">
          <w:rPr>
            <w:rStyle w:val="a3"/>
            <w:rFonts w:hint="eastAsia"/>
            <w:sz w:val="28"/>
          </w:rPr>
          <w:t>商学院</w:t>
        </w:r>
        <w:r w:rsidR="00EA3606" w:rsidRPr="000760E0">
          <w:rPr>
            <w:rStyle w:val="a3"/>
            <w:rFonts w:hint="eastAsia"/>
            <w:sz w:val="28"/>
          </w:rPr>
          <w:t>主页</w:t>
        </w:r>
      </w:hyperlink>
      <w:r w:rsidR="00542EEA">
        <w:rPr>
          <w:rFonts w:hint="eastAsia"/>
          <w:sz w:val="28"/>
        </w:rPr>
        <w:t>发布</w:t>
      </w:r>
      <w:r w:rsidR="00EA3606" w:rsidRPr="00EA3606">
        <w:rPr>
          <w:rFonts w:hint="eastAsia"/>
          <w:sz w:val="28"/>
        </w:rPr>
        <w:t>，请务必注意时间节点，过时</w:t>
      </w:r>
      <w:proofErr w:type="gramStart"/>
      <w:r w:rsidR="00EA3606" w:rsidRPr="00EA3606">
        <w:rPr>
          <w:rFonts w:hint="eastAsia"/>
          <w:sz w:val="28"/>
        </w:rPr>
        <w:t>不</w:t>
      </w:r>
      <w:proofErr w:type="gramEnd"/>
      <w:r w:rsidR="00EA3606" w:rsidRPr="00EA3606">
        <w:rPr>
          <w:rFonts w:hint="eastAsia"/>
          <w:sz w:val="28"/>
        </w:rPr>
        <w:t>候。</w:t>
      </w:r>
    </w:p>
    <w:p w:rsidR="00ED4557" w:rsidRDefault="00C16F3E" w:rsidP="00ED4557">
      <w:pPr>
        <w:jc w:val="left"/>
        <w:rPr>
          <w:sz w:val="28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、需要</w:t>
      </w:r>
      <w:r w:rsidR="00CF5AE3">
        <w:rPr>
          <w:rFonts w:hint="eastAsia"/>
          <w:sz w:val="28"/>
        </w:rPr>
        <w:t>英文版</w:t>
      </w:r>
      <w:r w:rsidR="00FC3A62">
        <w:rPr>
          <w:rFonts w:hint="eastAsia"/>
          <w:sz w:val="28"/>
        </w:rPr>
        <w:t>毕业证书与学位证书的</w:t>
      </w:r>
      <w:r w:rsidR="00D21956">
        <w:rPr>
          <w:rFonts w:hint="eastAsia"/>
          <w:sz w:val="28"/>
        </w:rPr>
        <w:t>同学</w:t>
      </w:r>
      <w:r w:rsidR="00FC3A62">
        <w:rPr>
          <w:rFonts w:hint="eastAsia"/>
          <w:sz w:val="28"/>
        </w:rPr>
        <w:t>，请到</w:t>
      </w:r>
      <w:hyperlink r:id="rId14" w:history="1">
        <w:r w:rsidR="00FC3A62" w:rsidRPr="000172D7">
          <w:rPr>
            <w:rStyle w:val="a3"/>
            <w:rFonts w:hint="eastAsia"/>
            <w:sz w:val="28"/>
          </w:rPr>
          <w:t>教务处主页</w:t>
        </w:r>
        <w:r w:rsidR="00FC3A62" w:rsidRPr="000172D7">
          <w:rPr>
            <w:rStyle w:val="a3"/>
            <w:sz w:val="28"/>
          </w:rPr>
          <w:t>—</w:t>
        </w:r>
        <w:r w:rsidR="00FC3A62" w:rsidRPr="000172D7">
          <w:rPr>
            <w:rStyle w:val="a3"/>
            <w:rFonts w:hint="eastAsia"/>
            <w:sz w:val="28"/>
          </w:rPr>
          <w:t>常用下载</w:t>
        </w:r>
      </w:hyperlink>
      <w:r w:rsidR="00FC3A62">
        <w:rPr>
          <w:rFonts w:hint="eastAsia"/>
          <w:sz w:val="28"/>
        </w:rPr>
        <w:t>里自行下载</w:t>
      </w:r>
      <w:r w:rsidR="00040E97">
        <w:rPr>
          <w:rFonts w:hint="eastAsia"/>
          <w:sz w:val="28"/>
        </w:rPr>
        <w:t>，</w:t>
      </w:r>
      <w:r w:rsidR="00FC3A62">
        <w:rPr>
          <w:rFonts w:hint="eastAsia"/>
          <w:sz w:val="28"/>
        </w:rPr>
        <w:t>并填写</w:t>
      </w:r>
      <w:r w:rsidR="00FC3A62" w:rsidRPr="00CF5AE3">
        <w:rPr>
          <w:rFonts w:hint="eastAsia"/>
          <w:sz w:val="28"/>
        </w:rPr>
        <w:t>一专英文证书模板</w:t>
      </w:r>
      <w:r w:rsidR="00FC3A62">
        <w:rPr>
          <w:rFonts w:hint="eastAsia"/>
          <w:sz w:val="28"/>
        </w:rPr>
        <w:t>或者</w:t>
      </w:r>
      <w:r w:rsidR="00FC3A62" w:rsidRPr="00CF5AE3">
        <w:rPr>
          <w:rFonts w:hint="eastAsia"/>
          <w:sz w:val="28"/>
        </w:rPr>
        <w:t>辅修第二专业英文证书模板</w:t>
      </w:r>
      <w:r w:rsidR="00FC3A62">
        <w:rPr>
          <w:rFonts w:hint="eastAsia"/>
          <w:sz w:val="28"/>
        </w:rPr>
        <w:t>，然后</w:t>
      </w:r>
      <w:proofErr w:type="gramStart"/>
      <w:r w:rsidR="007A5FD2">
        <w:rPr>
          <w:rFonts w:hint="eastAsia"/>
          <w:sz w:val="28"/>
        </w:rPr>
        <w:t>凭毕业</w:t>
      </w:r>
      <w:proofErr w:type="gramEnd"/>
      <w:r w:rsidR="007A5FD2">
        <w:rPr>
          <w:rFonts w:hint="eastAsia"/>
          <w:sz w:val="28"/>
        </w:rPr>
        <w:t>证、学位证原件</w:t>
      </w:r>
      <w:r w:rsidR="00FC3A62">
        <w:rPr>
          <w:rFonts w:hint="eastAsia"/>
          <w:sz w:val="28"/>
        </w:rPr>
        <w:t>到教务</w:t>
      </w:r>
      <w:r w:rsidR="00FC3A62">
        <w:rPr>
          <w:rFonts w:hint="eastAsia"/>
          <w:sz w:val="28"/>
        </w:rPr>
        <w:t>103</w:t>
      </w:r>
      <w:r w:rsidR="00FC3A62">
        <w:rPr>
          <w:rFonts w:hint="eastAsia"/>
          <w:sz w:val="28"/>
        </w:rPr>
        <w:t>打印、盖章</w:t>
      </w:r>
      <w:r w:rsidR="000172D7">
        <w:rPr>
          <w:rFonts w:hint="eastAsia"/>
          <w:sz w:val="28"/>
        </w:rPr>
        <w:t>。</w:t>
      </w:r>
      <w:r w:rsidR="00CF5AE3" w:rsidRPr="00CF5AE3">
        <w:rPr>
          <w:rFonts w:hint="eastAsia"/>
          <w:sz w:val="28"/>
        </w:rPr>
        <w:t xml:space="preserve"> </w:t>
      </w:r>
    </w:p>
    <w:p w:rsidR="00F35AF6" w:rsidRPr="00F35AF6" w:rsidRDefault="0003557F" w:rsidP="00F35AF6">
      <w:pPr>
        <w:jc w:val="left"/>
        <w:rPr>
          <w:sz w:val="28"/>
        </w:rPr>
      </w:pPr>
      <w:r>
        <w:rPr>
          <w:rFonts w:hint="eastAsia"/>
          <w:sz w:val="28"/>
        </w:rPr>
        <w:t>4</w:t>
      </w:r>
      <w:r>
        <w:rPr>
          <w:rFonts w:hint="eastAsia"/>
          <w:sz w:val="28"/>
        </w:rPr>
        <w:t>、</w:t>
      </w:r>
      <w:r w:rsidR="00F35AF6">
        <w:rPr>
          <w:rFonts w:hint="eastAsia"/>
          <w:sz w:val="28"/>
        </w:rPr>
        <w:t>领取证书前需确保所有费用均已缴清，且图书已按时归还。需</w:t>
      </w:r>
      <w:proofErr w:type="gramStart"/>
      <w:r w:rsidR="00F35AF6">
        <w:rPr>
          <w:rFonts w:hint="eastAsia"/>
          <w:sz w:val="28"/>
        </w:rPr>
        <w:t>凭退宿表</w:t>
      </w:r>
      <w:proofErr w:type="gramEnd"/>
      <w:r w:rsidR="00F15D1E">
        <w:rPr>
          <w:rFonts w:hint="eastAsia"/>
          <w:sz w:val="28"/>
        </w:rPr>
        <w:t>签收、</w:t>
      </w:r>
      <w:r w:rsidR="009611FF">
        <w:rPr>
          <w:rFonts w:hint="eastAsia"/>
          <w:sz w:val="28"/>
        </w:rPr>
        <w:t>领取。</w:t>
      </w:r>
      <w:r w:rsidR="00F35AF6" w:rsidRPr="00F35AF6">
        <w:rPr>
          <w:rFonts w:hint="eastAsia"/>
          <w:sz w:val="28"/>
        </w:rPr>
        <w:t>如若不能亲自</w:t>
      </w:r>
      <w:r w:rsidR="003060CA">
        <w:rPr>
          <w:rFonts w:hint="eastAsia"/>
          <w:sz w:val="28"/>
        </w:rPr>
        <w:t>签收、</w:t>
      </w:r>
      <w:r w:rsidR="00F35AF6" w:rsidRPr="00F35AF6">
        <w:rPr>
          <w:rFonts w:hint="eastAsia"/>
          <w:sz w:val="28"/>
        </w:rPr>
        <w:t>领取，必须填写并上交</w:t>
      </w:r>
      <w:r w:rsidR="00D21956">
        <w:rPr>
          <w:rFonts w:hint="eastAsia"/>
          <w:sz w:val="28"/>
        </w:rPr>
        <w:t>“</w:t>
      </w:r>
      <w:r w:rsidR="00F35AF6" w:rsidRPr="003B3C76">
        <w:rPr>
          <w:rFonts w:hint="eastAsia"/>
          <w:sz w:val="28"/>
        </w:rPr>
        <w:t>代领委托书</w:t>
      </w:r>
      <w:r w:rsidR="00D21956">
        <w:rPr>
          <w:rFonts w:hint="eastAsia"/>
          <w:sz w:val="28"/>
        </w:rPr>
        <w:t>”和委托人、被委托人的身份证复印件，“</w:t>
      </w:r>
      <w:r w:rsidR="00D21956" w:rsidRPr="003B3C76">
        <w:rPr>
          <w:rFonts w:hint="eastAsia"/>
          <w:sz w:val="28"/>
        </w:rPr>
        <w:t>代领委托书</w:t>
      </w:r>
      <w:r w:rsidR="00D21956">
        <w:rPr>
          <w:rFonts w:hint="eastAsia"/>
          <w:sz w:val="28"/>
        </w:rPr>
        <w:t>”模板请在</w:t>
      </w:r>
      <w:hyperlink r:id="rId15" w:history="1">
        <w:r w:rsidR="00051DBB">
          <w:rPr>
            <w:rStyle w:val="a3"/>
            <w:rFonts w:hint="eastAsia"/>
            <w:sz w:val="28"/>
          </w:rPr>
          <w:t>导</w:t>
        </w:r>
        <w:r w:rsidR="00D21956">
          <w:rPr>
            <w:rStyle w:val="a3"/>
            <w:rFonts w:hint="eastAsia"/>
            <w:sz w:val="28"/>
          </w:rPr>
          <w:t>师</w:t>
        </w:r>
        <w:r w:rsidR="00D21956" w:rsidRPr="00C0685C">
          <w:rPr>
            <w:rStyle w:val="a3"/>
            <w:rFonts w:hint="eastAsia"/>
            <w:sz w:val="28"/>
          </w:rPr>
          <w:t>选择与论文</w:t>
        </w:r>
        <w:r w:rsidR="00051DBB">
          <w:rPr>
            <w:rStyle w:val="a3"/>
            <w:rFonts w:hint="eastAsia"/>
            <w:sz w:val="28"/>
          </w:rPr>
          <w:t>指导</w:t>
        </w:r>
        <w:r w:rsidR="00D21956" w:rsidRPr="00C0685C">
          <w:rPr>
            <w:rStyle w:val="a3"/>
            <w:rFonts w:hint="eastAsia"/>
            <w:sz w:val="28"/>
          </w:rPr>
          <w:t>系统</w:t>
        </w:r>
      </w:hyperlink>
      <w:r w:rsidR="00D21956" w:rsidRPr="00D21956">
        <w:rPr>
          <w:rFonts w:hint="eastAsia"/>
          <w:sz w:val="28"/>
        </w:rPr>
        <w:t>中自行</w:t>
      </w:r>
      <w:r w:rsidR="00D21956">
        <w:rPr>
          <w:rFonts w:hint="eastAsia"/>
          <w:sz w:val="28"/>
        </w:rPr>
        <w:t>下载</w:t>
      </w:r>
      <w:r w:rsidR="00F35AF6" w:rsidRPr="00F35AF6">
        <w:rPr>
          <w:rFonts w:hint="eastAsia"/>
          <w:sz w:val="28"/>
        </w:rPr>
        <w:t>。</w:t>
      </w:r>
    </w:p>
    <w:p w:rsidR="0003557F" w:rsidRDefault="00756F14" w:rsidP="00F35AF6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十</w:t>
      </w:r>
      <w:r w:rsidR="00887BCC">
        <w:rPr>
          <w:rFonts w:hint="eastAsia"/>
          <w:b/>
          <w:sz w:val="28"/>
        </w:rPr>
        <w:t>、关于毕业论文的</w:t>
      </w:r>
      <w:r w:rsidR="00600F59" w:rsidRPr="00600F59">
        <w:rPr>
          <w:rFonts w:hint="eastAsia"/>
          <w:b/>
          <w:sz w:val="28"/>
        </w:rPr>
        <w:t>资料</w:t>
      </w:r>
      <w:r w:rsidR="00887BCC">
        <w:rPr>
          <w:rFonts w:hint="eastAsia"/>
          <w:b/>
          <w:sz w:val="28"/>
        </w:rPr>
        <w:t>下载</w:t>
      </w:r>
      <w:bookmarkStart w:id="0" w:name="_GoBack"/>
      <w:bookmarkEnd w:id="0"/>
    </w:p>
    <w:p w:rsidR="00600F59" w:rsidRDefault="00600F59" w:rsidP="00F35AF6">
      <w:pPr>
        <w:jc w:val="left"/>
        <w:rPr>
          <w:sz w:val="28"/>
        </w:rPr>
      </w:pPr>
      <w:r w:rsidRPr="00600F59">
        <w:rPr>
          <w:rFonts w:hint="eastAsia"/>
          <w:sz w:val="28"/>
        </w:rPr>
        <w:t>1</w:t>
      </w:r>
      <w:r w:rsidRPr="00600F59">
        <w:rPr>
          <w:rFonts w:hint="eastAsia"/>
          <w:sz w:val="28"/>
        </w:rPr>
        <w:t>、</w:t>
      </w:r>
      <w:hyperlink r:id="rId16" w:history="1">
        <w:r w:rsidR="00051DBB">
          <w:rPr>
            <w:rStyle w:val="a3"/>
            <w:rFonts w:hint="eastAsia"/>
            <w:sz w:val="28"/>
          </w:rPr>
          <w:t>导</w:t>
        </w:r>
        <w:r w:rsidR="00F43264">
          <w:rPr>
            <w:rStyle w:val="a3"/>
            <w:rFonts w:hint="eastAsia"/>
            <w:sz w:val="28"/>
          </w:rPr>
          <w:t>师</w:t>
        </w:r>
        <w:r w:rsidR="0016690C" w:rsidRPr="00C0685C">
          <w:rPr>
            <w:rStyle w:val="a3"/>
            <w:rFonts w:hint="eastAsia"/>
            <w:sz w:val="28"/>
          </w:rPr>
          <w:t>选择与论文</w:t>
        </w:r>
        <w:r w:rsidR="00051DBB">
          <w:rPr>
            <w:rStyle w:val="a3"/>
            <w:rFonts w:hint="eastAsia"/>
            <w:sz w:val="28"/>
          </w:rPr>
          <w:t>指导</w:t>
        </w:r>
        <w:r w:rsidR="0016690C" w:rsidRPr="00C0685C">
          <w:rPr>
            <w:rStyle w:val="a3"/>
            <w:rFonts w:hint="eastAsia"/>
            <w:sz w:val="28"/>
          </w:rPr>
          <w:t>系统</w:t>
        </w:r>
      </w:hyperlink>
      <w:r w:rsidR="00D77D71" w:rsidRPr="00D77D71">
        <w:rPr>
          <w:rFonts w:hint="eastAsia"/>
          <w:sz w:val="28"/>
        </w:rPr>
        <w:t>的用户自助导航模块—系统公告下方可查看所有关于本次毕业论文写作的全部信息（可下载），包括毕业论</w:t>
      </w:r>
      <w:r w:rsidR="00D77D71" w:rsidRPr="00D77D71">
        <w:rPr>
          <w:rFonts w:hint="eastAsia"/>
          <w:sz w:val="28"/>
        </w:rPr>
        <w:lastRenderedPageBreak/>
        <w:t>文设计的全套资料（毕业论文写作相关具体规定、论文样稿、论文声明样张、开题报告、指导记录、论</w:t>
      </w:r>
      <w:r w:rsidR="00330545">
        <w:rPr>
          <w:rFonts w:hint="eastAsia"/>
          <w:sz w:val="28"/>
        </w:rPr>
        <w:t>文评阅书、答辩记录评分单）</w:t>
      </w:r>
      <w:r w:rsidR="00753E99">
        <w:rPr>
          <w:rFonts w:hint="eastAsia"/>
          <w:sz w:val="28"/>
        </w:rPr>
        <w:t>等</w:t>
      </w:r>
      <w:r w:rsidR="00D77D71" w:rsidRPr="00D77D71">
        <w:rPr>
          <w:rFonts w:hint="eastAsia"/>
          <w:sz w:val="28"/>
        </w:rPr>
        <w:t>。</w:t>
      </w:r>
    </w:p>
    <w:p w:rsidR="00905B6A" w:rsidRDefault="00C32360" w:rsidP="00F35AF6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十</w:t>
      </w:r>
      <w:r w:rsidR="00756F14">
        <w:rPr>
          <w:rFonts w:hint="eastAsia"/>
          <w:b/>
          <w:sz w:val="28"/>
        </w:rPr>
        <w:t>一</w:t>
      </w:r>
      <w:r w:rsidR="00905B6A" w:rsidRPr="00905B6A">
        <w:rPr>
          <w:rFonts w:hint="eastAsia"/>
          <w:b/>
          <w:sz w:val="28"/>
        </w:rPr>
        <w:t>、关于毕业论文与毕业实习相关信息的录入</w:t>
      </w:r>
    </w:p>
    <w:p w:rsidR="00F17457" w:rsidRDefault="00905B6A" w:rsidP="00F35AF6">
      <w:pPr>
        <w:jc w:val="left"/>
        <w:rPr>
          <w:b/>
          <w:sz w:val="28"/>
        </w:rPr>
      </w:pPr>
      <w:r w:rsidRPr="00905B6A">
        <w:rPr>
          <w:rFonts w:hint="eastAsia"/>
          <w:sz w:val="28"/>
        </w:rPr>
        <w:t>1</w:t>
      </w:r>
      <w:r w:rsidRPr="00905B6A">
        <w:rPr>
          <w:rFonts w:hint="eastAsia"/>
          <w:sz w:val="28"/>
        </w:rPr>
        <w:t>、</w:t>
      </w:r>
      <w:r>
        <w:rPr>
          <w:rFonts w:hint="eastAsia"/>
          <w:sz w:val="28"/>
        </w:rPr>
        <w:t>所有学生（</w:t>
      </w:r>
      <w:r w:rsidR="004655B4">
        <w:rPr>
          <w:rFonts w:hint="eastAsia"/>
          <w:sz w:val="28"/>
        </w:rPr>
        <w:t>包含留学生、</w:t>
      </w:r>
      <w:r>
        <w:rPr>
          <w:rFonts w:hint="eastAsia"/>
          <w:sz w:val="28"/>
        </w:rPr>
        <w:t>不</w:t>
      </w:r>
      <w:proofErr w:type="gramStart"/>
      <w:r w:rsidR="00F17457">
        <w:rPr>
          <w:rFonts w:hint="eastAsia"/>
          <w:sz w:val="28"/>
        </w:rPr>
        <w:t>包含双专学生</w:t>
      </w:r>
      <w:proofErr w:type="gramEnd"/>
      <w:r>
        <w:rPr>
          <w:rFonts w:hint="eastAsia"/>
          <w:sz w:val="28"/>
        </w:rPr>
        <w:t>）</w:t>
      </w:r>
      <w:r w:rsidR="00F17457">
        <w:rPr>
          <w:rFonts w:hint="eastAsia"/>
          <w:sz w:val="28"/>
        </w:rPr>
        <w:t>需于</w:t>
      </w:r>
      <w:r w:rsidRPr="00330545">
        <w:rPr>
          <w:rFonts w:hint="eastAsia"/>
          <w:b/>
          <w:sz w:val="28"/>
        </w:rPr>
        <w:t>4</w:t>
      </w:r>
      <w:r w:rsidRPr="00330545">
        <w:rPr>
          <w:rFonts w:hint="eastAsia"/>
          <w:b/>
          <w:sz w:val="28"/>
        </w:rPr>
        <w:t>月</w:t>
      </w:r>
      <w:r w:rsidR="00F17457" w:rsidRPr="00330545">
        <w:rPr>
          <w:rFonts w:hint="eastAsia"/>
          <w:b/>
          <w:sz w:val="28"/>
        </w:rPr>
        <w:t>2</w:t>
      </w:r>
      <w:r w:rsidR="00B55470">
        <w:rPr>
          <w:b/>
          <w:sz w:val="28"/>
        </w:rPr>
        <w:t>3</w:t>
      </w:r>
      <w:r w:rsidRPr="00330545">
        <w:rPr>
          <w:rFonts w:hint="eastAsia"/>
          <w:b/>
          <w:sz w:val="28"/>
        </w:rPr>
        <w:t>日</w:t>
      </w:r>
      <w:r w:rsidR="00E96684">
        <w:rPr>
          <w:rFonts w:hint="eastAsia"/>
          <w:b/>
          <w:sz w:val="28"/>
        </w:rPr>
        <w:t>15</w:t>
      </w:r>
      <w:r w:rsidR="00F17457" w:rsidRPr="00330545">
        <w:rPr>
          <w:rFonts w:hint="eastAsia"/>
          <w:b/>
          <w:sz w:val="28"/>
        </w:rPr>
        <w:t>:00</w:t>
      </w:r>
      <w:r w:rsidRPr="00330545">
        <w:rPr>
          <w:rFonts w:hint="eastAsia"/>
          <w:b/>
          <w:sz w:val="28"/>
        </w:rPr>
        <w:t>前</w:t>
      </w:r>
      <w:r w:rsidRPr="00905B6A">
        <w:rPr>
          <w:rFonts w:hint="eastAsia"/>
          <w:sz w:val="28"/>
        </w:rPr>
        <w:t>登录教学管理信息系统录入毕业论文信息，</w:t>
      </w:r>
      <w:r w:rsidR="00435BA7">
        <w:rPr>
          <w:rFonts w:hint="eastAsia"/>
          <w:b/>
          <w:sz w:val="28"/>
        </w:rPr>
        <w:t>否则取消答辩</w:t>
      </w:r>
      <w:r w:rsidR="00F17457" w:rsidRPr="00F17457">
        <w:rPr>
          <w:rFonts w:hint="eastAsia"/>
          <w:b/>
          <w:sz w:val="28"/>
        </w:rPr>
        <w:t>资格</w:t>
      </w:r>
      <w:r w:rsidR="005C1C64">
        <w:rPr>
          <w:rFonts w:hint="eastAsia"/>
          <w:b/>
          <w:sz w:val="28"/>
        </w:rPr>
        <w:t>和</w:t>
      </w:r>
      <w:r w:rsidR="001533EF">
        <w:rPr>
          <w:rFonts w:hint="eastAsia"/>
          <w:b/>
          <w:sz w:val="28"/>
        </w:rPr>
        <w:t>毕业</w:t>
      </w:r>
      <w:r w:rsidR="005C1C64">
        <w:rPr>
          <w:rFonts w:hint="eastAsia"/>
          <w:b/>
          <w:sz w:val="28"/>
        </w:rPr>
        <w:t>资格</w:t>
      </w:r>
      <w:r w:rsidR="00F17457" w:rsidRPr="00F17457">
        <w:rPr>
          <w:rFonts w:hint="eastAsia"/>
          <w:b/>
          <w:sz w:val="28"/>
        </w:rPr>
        <w:t>！</w:t>
      </w:r>
      <w:r w:rsidR="002C5621">
        <w:rPr>
          <w:rFonts w:hint="eastAsia"/>
          <w:sz w:val="28"/>
        </w:rPr>
        <w:t>所有学生（不包含留学生、不</w:t>
      </w:r>
      <w:proofErr w:type="gramStart"/>
      <w:r w:rsidR="002C5621">
        <w:rPr>
          <w:rFonts w:hint="eastAsia"/>
          <w:sz w:val="28"/>
        </w:rPr>
        <w:t>包含双专学生</w:t>
      </w:r>
      <w:proofErr w:type="gramEnd"/>
      <w:r w:rsidR="002C5621">
        <w:rPr>
          <w:rFonts w:hint="eastAsia"/>
          <w:sz w:val="28"/>
        </w:rPr>
        <w:t>）需于</w:t>
      </w:r>
      <w:r w:rsidR="002C5621" w:rsidRPr="00330545">
        <w:rPr>
          <w:rFonts w:hint="eastAsia"/>
          <w:b/>
          <w:sz w:val="28"/>
        </w:rPr>
        <w:t>4</w:t>
      </w:r>
      <w:r w:rsidR="002C5621" w:rsidRPr="00330545">
        <w:rPr>
          <w:rFonts w:hint="eastAsia"/>
          <w:b/>
          <w:sz w:val="28"/>
        </w:rPr>
        <w:t>月</w:t>
      </w:r>
      <w:r w:rsidR="002C5621" w:rsidRPr="00330545">
        <w:rPr>
          <w:rFonts w:hint="eastAsia"/>
          <w:b/>
          <w:sz w:val="28"/>
        </w:rPr>
        <w:t>2</w:t>
      </w:r>
      <w:r w:rsidR="002C5621">
        <w:rPr>
          <w:b/>
          <w:sz w:val="28"/>
        </w:rPr>
        <w:t>3</w:t>
      </w:r>
      <w:r w:rsidR="002C5621" w:rsidRPr="00330545">
        <w:rPr>
          <w:rFonts w:hint="eastAsia"/>
          <w:b/>
          <w:sz w:val="28"/>
        </w:rPr>
        <w:t>日</w:t>
      </w:r>
      <w:r w:rsidR="002C5621">
        <w:rPr>
          <w:rFonts w:hint="eastAsia"/>
          <w:b/>
          <w:sz w:val="28"/>
        </w:rPr>
        <w:t>15</w:t>
      </w:r>
      <w:r w:rsidR="002C5621" w:rsidRPr="00330545">
        <w:rPr>
          <w:rFonts w:hint="eastAsia"/>
          <w:b/>
          <w:sz w:val="28"/>
        </w:rPr>
        <w:t>:00</w:t>
      </w:r>
      <w:r w:rsidR="002C5621" w:rsidRPr="00330545">
        <w:rPr>
          <w:rFonts w:hint="eastAsia"/>
          <w:b/>
          <w:sz w:val="28"/>
        </w:rPr>
        <w:t>前</w:t>
      </w:r>
      <w:r w:rsidR="002C5621" w:rsidRPr="00905B6A">
        <w:rPr>
          <w:rFonts w:hint="eastAsia"/>
          <w:sz w:val="28"/>
        </w:rPr>
        <w:t>登录教学管理信息系统录入毕业论文</w:t>
      </w:r>
      <w:r w:rsidR="002C5621">
        <w:rPr>
          <w:rFonts w:hint="eastAsia"/>
          <w:sz w:val="28"/>
        </w:rPr>
        <w:t>与毕业实习</w:t>
      </w:r>
      <w:r w:rsidR="002C5621" w:rsidRPr="00905B6A">
        <w:rPr>
          <w:rFonts w:hint="eastAsia"/>
          <w:sz w:val="28"/>
        </w:rPr>
        <w:t>信息，</w:t>
      </w:r>
      <w:r w:rsidR="002C5621">
        <w:rPr>
          <w:rFonts w:hint="eastAsia"/>
          <w:b/>
          <w:sz w:val="28"/>
        </w:rPr>
        <w:t>否则取消答辩</w:t>
      </w:r>
      <w:r w:rsidR="002C5621" w:rsidRPr="00F17457">
        <w:rPr>
          <w:rFonts w:hint="eastAsia"/>
          <w:b/>
          <w:sz w:val="28"/>
        </w:rPr>
        <w:t>资格</w:t>
      </w:r>
      <w:r w:rsidR="002C5621">
        <w:rPr>
          <w:rFonts w:hint="eastAsia"/>
          <w:b/>
          <w:sz w:val="28"/>
        </w:rPr>
        <w:t>和毕业资格</w:t>
      </w:r>
      <w:r w:rsidR="002C5621" w:rsidRPr="00F17457">
        <w:rPr>
          <w:rFonts w:hint="eastAsia"/>
          <w:b/>
          <w:sz w:val="28"/>
        </w:rPr>
        <w:t>！</w:t>
      </w:r>
    </w:p>
    <w:p w:rsidR="00905B6A" w:rsidRDefault="00F17457" w:rsidP="00F35AF6">
      <w:pPr>
        <w:jc w:val="left"/>
        <w:rPr>
          <w:sz w:val="28"/>
        </w:rPr>
      </w:pPr>
      <w:r w:rsidRPr="00F17457">
        <w:rPr>
          <w:rFonts w:hint="eastAsia"/>
          <w:sz w:val="28"/>
        </w:rPr>
        <w:t>2</w:t>
      </w:r>
      <w:r w:rsidRPr="00F17457">
        <w:rPr>
          <w:rFonts w:hint="eastAsia"/>
          <w:sz w:val="28"/>
        </w:rPr>
        <w:t>、</w:t>
      </w:r>
      <w:r w:rsidR="00C14D4F">
        <w:rPr>
          <w:rFonts w:hint="eastAsia"/>
          <w:sz w:val="28"/>
        </w:rPr>
        <w:t>毕业论文</w:t>
      </w:r>
      <w:r w:rsidR="009A255F">
        <w:rPr>
          <w:rFonts w:hint="eastAsia"/>
          <w:sz w:val="28"/>
        </w:rPr>
        <w:t>信息录入</w:t>
      </w:r>
      <w:r w:rsidR="00905B6A" w:rsidRPr="00905B6A">
        <w:rPr>
          <w:rFonts w:hint="eastAsia"/>
          <w:sz w:val="28"/>
        </w:rPr>
        <w:t>口径如下：</w:t>
      </w:r>
      <w:r>
        <w:rPr>
          <w:rFonts w:hint="eastAsia"/>
          <w:sz w:val="28"/>
        </w:rPr>
        <w:t>教学管理信息系统</w:t>
      </w:r>
      <w:proofErr w:type="gramStart"/>
      <w:r>
        <w:rPr>
          <w:rFonts w:hint="eastAsia"/>
          <w:sz w:val="28"/>
        </w:rPr>
        <w:t>—</w:t>
      </w:r>
      <w:r w:rsidR="00905B6A" w:rsidRPr="00905B6A">
        <w:rPr>
          <w:rFonts w:hint="eastAsia"/>
          <w:sz w:val="28"/>
        </w:rPr>
        <w:t>毕业与</w:t>
      </w:r>
      <w:proofErr w:type="gramEnd"/>
      <w:r w:rsidR="00905B6A" w:rsidRPr="00905B6A">
        <w:rPr>
          <w:rFonts w:hint="eastAsia"/>
          <w:sz w:val="28"/>
        </w:rPr>
        <w:t>学位—本科论文</w:t>
      </w:r>
      <w:r w:rsidR="00905B6A" w:rsidRPr="00905B6A">
        <w:rPr>
          <w:rFonts w:hint="eastAsia"/>
          <w:sz w:val="28"/>
        </w:rPr>
        <w:t>--</w:t>
      </w:r>
      <w:r w:rsidR="00905B6A" w:rsidRPr="00905B6A">
        <w:rPr>
          <w:rFonts w:hint="eastAsia"/>
          <w:sz w:val="28"/>
        </w:rPr>
        <w:t>添加—</w:t>
      </w:r>
      <w:r w:rsidR="00905B6A" w:rsidRPr="00E63DE9">
        <w:rPr>
          <w:rFonts w:hint="eastAsia"/>
          <w:b/>
          <w:sz w:val="28"/>
        </w:rPr>
        <w:t>论文题目、指导老师</w:t>
      </w:r>
      <w:r w:rsidR="00905B6A" w:rsidRPr="00905B6A">
        <w:rPr>
          <w:rFonts w:hint="eastAsia"/>
          <w:sz w:val="28"/>
        </w:rPr>
        <w:t>--</w:t>
      </w:r>
      <w:r w:rsidR="00905B6A" w:rsidRPr="00905B6A">
        <w:rPr>
          <w:rFonts w:hint="eastAsia"/>
          <w:sz w:val="28"/>
        </w:rPr>
        <w:t>提交。</w:t>
      </w:r>
      <w:r w:rsidR="00905B6A" w:rsidRPr="00E96684">
        <w:rPr>
          <w:rFonts w:hint="eastAsia"/>
          <w:b/>
          <w:sz w:val="28"/>
        </w:rPr>
        <w:t>如</w:t>
      </w:r>
      <w:r w:rsidR="00E96684" w:rsidRPr="00E96684">
        <w:rPr>
          <w:rFonts w:hint="eastAsia"/>
          <w:b/>
          <w:sz w:val="28"/>
        </w:rPr>
        <w:t>因</w:t>
      </w:r>
      <w:r w:rsidR="00905B6A" w:rsidRPr="00E96684">
        <w:rPr>
          <w:rFonts w:hint="eastAsia"/>
          <w:b/>
          <w:sz w:val="28"/>
        </w:rPr>
        <w:t>未及时填写而导致没有论文分数，将影响毕业审核的进度，后果自负</w:t>
      </w:r>
      <w:r w:rsidR="000F0A82" w:rsidRPr="00E96684">
        <w:rPr>
          <w:rFonts w:hint="eastAsia"/>
          <w:b/>
          <w:sz w:val="28"/>
        </w:rPr>
        <w:t>。</w:t>
      </w:r>
      <w:r w:rsidR="009A255F">
        <w:rPr>
          <w:rFonts w:hint="eastAsia"/>
          <w:sz w:val="28"/>
        </w:rPr>
        <w:t>无需上传论文。</w:t>
      </w:r>
    </w:p>
    <w:p w:rsidR="009A255F" w:rsidRPr="00905B6A" w:rsidRDefault="009A255F" w:rsidP="00F35AF6">
      <w:pPr>
        <w:jc w:val="left"/>
        <w:rPr>
          <w:sz w:val="28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、毕业实习信息录入口径如下：</w:t>
      </w:r>
      <w:r w:rsidR="00AB474A">
        <w:rPr>
          <w:rFonts w:hint="eastAsia"/>
          <w:sz w:val="28"/>
        </w:rPr>
        <w:t>教学管理信息系统</w:t>
      </w:r>
      <w:proofErr w:type="gramStart"/>
      <w:r w:rsidR="00AB474A">
        <w:rPr>
          <w:rFonts w:hint="eastAsia"/>
          <w:sz w:val="28"/>
        </w:rPr>
        <w:t>—</w:t>
      </w:r>
      <w:r w:rsidR="00AB474A" w:rsidRPr="00AB474A">
        <w:rPr>
          <w:rFonts w:hint="eastAsia"/>
          <w:sz w:val="28"/>
        </w:rPr>
        <w:t>毕业与</w:t>
      </w:r>
      <w:proofErr w:type="gramEnd"/>
      <w:r w:rsidR="00AB474A" w:rsidRPr="00AB474A">
        <w:rPr>
          <w:rFonts w:hint="eastAsia"/>
          <w:sz w:val="28"/>
        </w:rPr>
        <w:t>学位</w:t>
      </w:r>
      <w:r w:rsidR="00AB474A" w:rsidRPr="00AB474A">
        <w:rPr>
          <w:rFonts w:hint="eastAsia"/>
          <w:sz w:val="28"/>
        </w:rPr>
        <w:t>--</w:t>
      </w:r>
      <w:r w:rsidR="00AB474A" w:rsidRPr="00AB474A">
        <w:rPr>
          <w:rFonts w:hint="eastAsia"/>
          <w:sz w:val="28"/>
        </w:rPr>
        <w:t>毕业实习</w:t>
      </w:r>
      <w:r w:rsidR="00AB474A" w:rsidRPr="00AB474A">
        <w:rPr>
          <w:rFonts w:hint="eastAsia"/>
          <w:sz w:val="28"/>
        </w:rPr>
        <w:t>--</w:t>
      </w:r>
      <w:r w:rsidR="00AB474A" w:rsidRPr="00AB474A">
        <w:rPr>
          <w:rFonts w:hint="eastAsia"/>
          <w:sz w:val="28"/>
        </w:rPr>
        <w:t>添加</w:t>
      </w:r>
      <w:r w:rsidR="00AB474A" w:rsidRPr="00AB474A">
        <w:rPr>
          <w:rFonts w:hint="eastAsia"/>
          <w:sz w:val="28"/>
        </w:rPr>
        <w:t>--</w:t>
      </w:r>
      <w:r w:rsidR="00AB474A" w:rsidRPr="00AB474A">
        <w:rPr>
          <w:rFonts w:hint="eastAsia"/>
          <w:b/>
          <w:sz w:val="28"/>
        </w:rPr>
        <w:t>实习单位、实习方式、实习基地与否、指导老师、实习描述</w:t>
      </w:r>
      <w:r w:rsidR="00AB474A" w:rsidRPr="00AB474A">
        <w:rPr>
          <w:rFonts w:hint="eastAsia"/>
          <w:sz w:val="28"/>
        </w:rPr>
        <w:t>--</w:t>
      </w:r>
      <w:r w:rsidR="00AB474A" w:rsidRPr="00AB474A">
        <w:rPr>
          <w:rFonts w:hint="eastAsia"/>
          <w:sz w:val="28"/>
        </w:rPr>
        <w:t>提交。</w:t>
      </w:r>
      <w:r w:rsidR="00AB474A" w:rsidRPr="00F57189">
        <w:rPr>
          <w:rFonts w:hint="eastAsia"/>
          <w:b/>
          <w:sz w:val="28"/>
        </w:rPr>
        <w:t>如</w:t>
      </w:r>
      <w:r w:rsidR="00E96684">
        <w:rPr>
          <w:rFonts w:hint="eastAsia"/>
          <w:b/>
          <w:sz w:val="28"/>
        </w:rPr>
        <w:t>因</w:t>
      </w:r>
      <w:r w:rsidR="00AB474A" w:rsidRPr="00F57189">
        <w:rPr>
          <w:rFonts w:hint="eastAsia"/>
          <w:b/>
          <w:sz w:val="28"/>
        </w:rPr>
        <w:t>未及时填写而导致没有实习分数，后果自负。</w:t>
      </w:r>
    </w:p>
    <w:sectPr w:rsidR="009A255F" w:rsidRPr="00905B6A" w:rsidSect="00512470">
      <w:foot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E0D" w:rsidRDefault="00867E0D" w:rsidP="009B4C4F">
      <w:r>
        <w:separator/>
      </w:r>
    </w:p>
  </w:endnote>
  <w:endnote w:type="continuationSeparator" w:id="0">
    <w:p w:rsidR="00867E0D" w:rsidRDefault="00867E0D" w:rsidP="009B4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5115236"/>
      <w:docPartObj>
        <w:docPartGallery w:val="Page Numbers (Bottom of Page)"/>
        <w:docPartUnique/>
      </w:docPartObj>
    </w:sdtPr>
    <w:sdtContent>
      <w:p w:rsidR="00991934" w:rsidRDefault="00983ACD">
        <w:pPr>
          <w:pStyle w:val="a6"/>
          <w:jc w:val="center"/>
        </w:pPr>
        <w:r>
          <w:fldChar w:fldCharType="begin"/>
        </w:r>
        <w:r w:rsidR="00991934">
          <w:instrText>PAGE   \* MERGEFORMAT</w:instrText>
        </w:r>
        <w:r>
          <w:fldChar w:fldCharType="separate"/>
        </w:r>
        <w:r w:rsidR="002C5621" w:rsidRPr="002C5621">
          <w:rPr>
            <w:noProof/>
            <w:lang w:val="zh-CN"/>
          </w:rPr>
          <w:t>10</w:t>
        </w:r>
        <w:r>
          <w:fldChar w:fldCharType="end"/>
        </w:r>
      </w:p>
    </w:sdtContent>
  </w:sdt>
  <w:p w:rsidR="00991934" w:rsidRDefault="0099193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E0D" w:rsidRDefault="00867E0D" w:rsidP="009B4C4F">
      <w:r>
        <w:separator/>
      </w:r>
    </w:p>
  </w:footnote>
  <w:footnote w:type="continuationSeparator" w:id="0">
    <w:p w:rsidR="00867E0D" w:rsidRDefault="00867E0D" w:rsidP="009B4C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685C"/>
    <w:rsid w:val="00000C97"/>
    <w:rsid w:val="00002404"/>
    <w:rsid w:val="00007B2E"/>
    <w:rsid w:val="000139CB"/>
    <w:rsid w:val="000172D7"/>
    <w:rsid w:val="0002334C"/>
    <w:rsid w:val="000259FC"/>
    <w:rsid w:val="0002620E"/>
    <w:rsid w:val="0003541F"/>
    <w:rsid w:val="0003557F"/>
    <w:rsid w:val="00040E97"/>
    <w:rsid w:val="000410C6"/>
    <w:rsid w:val="000449C6"/>
    <w:rsid w:val="00051DBB"/>
    <w:rsid w:val="00061877"/>
    <w:rsid w:val="00064EA2"/>
    <w:rsid w:val="00071A3E"/>
    <w:rsid w:val="000728D2"/>
    <w:rsid w:val="000760E0"/>
    <w:rsid w:val="00082A0E"/>
    <w:rsid w:val="00086439"/>
    <w:rsid w:val="00091041"/>
    <w:rsid w:val="000940C0"/>
    <w:rsid w:val="000A0C07"/>
    <w:rsid w:val="000A2324"/>
    <w:rsid w:val="000A4B91"/>
    <w:rsid w:val="000B17A2"/>
    <w:rsid w:val="000B1C93"/>
    <w:rsid w:val="000C247F"/>
    <w:rsid w:val="000C7B19"/>
    <w:rsid w:val="000E2C64"/>
    <w:rsid w:val="000E3352"/>
    <w:rsid w:val="000F0A82"/>
    <w:rsid w:val="000F7CB4"/>
    <w:rsid w:val="0010363E"/>
    <w:rsid w:val="00105ABF"/>
    <w:rsid w:val="001108AA"/>
    <w:rsid w:val="00122E43"/>
    <w:rsid w:val="00127115"/>
    <w:rsid w:val="00133F98"/>
    <w:rsid w:val="001533EF"/>
    <w:rsid w:val="001643E8"/>
    <w:rsid w:val="00164C51"/>
    <w:rsid w:val="0016561B"/>
    <w:rsid w:val="00165F2A"/>
    <w:rsid w:val="0016690C"/>
    <w:rsid w:val="001734A4"/>
    <w:rsid w:val="0017708A"/>
    <w:rsid w:val="00180B4F"/>
    <w:rsid w:val="001842D3"/>
    <w:rsid w:val="00191F2F"/>
    <w:rsid w:val="001972C7"/>
    <w:rsid w:val="001A65D4"/>
    <w:rsid w:val="001C047B"/>
    <w:rsid w:val="001D2859"/>
    <w:rsid w:val="001D50B0"/>
    <w:rsid w:val="001E0AEA"/>
    <w:rsid w:val="001E483F"/>
    <w:rsid w:val="00207FDB"/>
    <w:rsid w:val="00210E90"/>
    <w:rsid w:val="00221730"/>
    <w:rsid w:val="0022173B"/>
    <w:rsid w:val="00222C99"/>
    <w:rsid w:val="00235CCC"/>
    <w:rsid w:val="00266897"/>
    <w:rsid w:val="002833EF"/>
    <w:rsid w:val="0028450B"/>
    <w:rsid w:val="0028576A"/>
    <w:rsid w:val="002B3478"/>
    <w:rsid w:val="002B3F78"/>
    <w:rsid w:val="002B411C"/>
    <w:rsid w:val="002C5621"/>
    <w:rsid w:val="002C7C8B"/>
    <w:rsid w:val="002E7750"/>
    <w:rsid w:val="002F06C3"/>
    <w:rsid w:val="002F6B7C"/>
    <w:rsid w:val="003060CA"/>
    <w:rsid w:val="00311C75"/>
    <w:rsid w:val="00313A48"/>
    <w:rsid w:val="00316AE2"/>
    <w:rsid w:val="00330545"/>
    <w:rsid w:val="00342E59"/>
    <w:rsid w:val="00345082"/>
    <w:rsid w:val="003917C1"/>
    <w:rsid w:val="003A00F0"/>
    <w:rsid w:val="003A01F8"/>
    <w:rsid w:val="003A18E1"/>
    <w:rsid w:val="003A24E3"/>
    <w:rsid w:val="003A3A76"/>
    <w:rsid w:val="003B22AA"/>
    <w:rsid w:val="003B3C76"/>
    <w:rsid w:val="003C3F69"/>
    <w:rsid w:val="003D4CDB"/>
    <w:rsid w:val="003D5D3E"/>
    <w:rsid w:val="003D6AE5"/>
    <w:rsid w:val="003E3E0F"/>
    <w:rsid w:val="003E4661"/>
    <w:rsid w:val="003E4CDA"/>
    <w:rsid w:val="003E6E23"/>
    <w:rsid w:val="003F13C7"/>
    <w:rsid w:val="00417689"/>
    <w:rsid w:val="0042218C"/>
    <w:rsid w:val="00424839"/>
    <w:rsid w:val="00425E62"/>
    <w:rsid w:val="004276FA"/>
    <w:rsid w:val="00427798"/>
    <w:rsid w:val="00435BA7"/>
    <w:rsid w:val="00442C82"/>
    <w:rsid w:val="00445EDC"/>
    <w:rsid w:val="00447413"/>
    <w:rsid w:val="004515FF"/>
    <w:rsid w:val="0045649A"/>
    <w:rsid w:val="004655B4"/>
    <w:rsid w:val="00474C79"/>
    <w:rsid w:val="00485F02"/>
    <w:rsid w:val="00495993"/>
    <w:rsid w:val="004A611D"/>
    <w:rsid w:val="004A78DC"/>
    <w:rsid w:val="004B4C19"/>
    <w:rsid w:val="004B56C7"/>
    <w:rsid w:val="004D6B9F"/>
    <w:rsid w:val="004E0119"/>
    <w:rsid w:val="005020A8"/>
    <w:rsid w:val="00502FC6"/>
    <w:rsid w:val="00512470"/>
    <w:rsid w:val="0051355C"/>
    <w:rsid w:val="00522443"/>
    <w:rsid w:val="0052394A"/>
    <w:rsid w:val="00526DEA"/>
    <w:rsid w:val="0053345A"/>
    <w:rsid w:val="00542EEA"/>
    <w:rsid w:val="005430BC"/>
    <w:rsid w:val="00545E77"/>
    <w:rsid w:val="005508F5"/>
    <w:rsid w:val="00556991"/>
    <w:rsid w:val="00561DC5"/>
    <w:rsid w:val="00576E0A"/>
    <w:rsid w:val="005A003E"/>
    <w:rsid w:val="005A03EC"/>
    <w:rsid w:val="005A3AD7"/>
    <w:rsid w:val="005B48B7"/>
    <w:rsid w:val="005B7B28"/>
    <w:rsid w:val="005C1268"/>
    <w:rsid w:val="005C1C64"/>
    <w:rsid w:val="005D53C5"/>
    <w:rsid w:val="005F0FCE"/>
    <w:rsid w:val="00600F59"/>
    <w:rsid w:val="00617BEC"/>
    <w:rsid w:val="006202D3"/>
    <w:rsid w:val="006205A3"/>
    <w:rsid w:val="00630AF1"/>
    <w:rsid w:val="006366AA"/>
    <w:rsid w:val="00646420"/>
    <w:rsid w:val="00650A14"/>
    <w:rsid w:val="006578EC"/>
    <w:rsid w:val="00663C47"/>
    <w:rsid w:val="006662B2"/>
    <w:rsid w:val="00673445"/>
    <w:rsid w:val="006808EF"/>
    <w:rsid w:val="00682F29"/>
    <w:rsid w:val="00683C2C"/>
    <w:rsid w:val="00690D90"/>
    <w:rsid w:val="006A0116"/>
    <w:rsid w:val="006A4F24"/>
    <w:rsid w:val="006B0FEF"/>
    <w:rsid w:val="006B679F"/>
    <w:rsid w:val="006E1220"/>
    <w:rsid w:val="006E1B36"/>
    <w:rsid w:val="006E2DFE"/>
    <w:rsid w:val="006E5445"/>
    <w:rsid w:val="006F52BB"/>
    <w:rsid w:val="00700E0A"/>
    <w:rsid w:val="00701079"/>
    <w:rsid w:val="00716A90"/>
    <w:rsid w:val="00730617"/>
    <w:rsid w:val="007375A7"/>
    <w:rsid w:val="00747B80"/>
    <w:rsid w:val="00753E99"/>
    <w:rsid w:val="00756F14"/>
    <w:rsid w:val="00760D39"/>
    <w:rsid w:val="0076344F"/>
    <w:rsid w:val="0077211A"/>
    <w:rsid w:val="00774062"/>
    <w:rsid w:val="007844E4"/>
    <w:rsid w:val="00785B46"/>
    <w:rsid w:val="00785DA4"/>
    <w:rsid w:val="00786F12"/>
    <w:rsid w:val="007936FE"/>
    <w:rsid w:val="007A2ADB"/>
    <w:rsid w:val="007A3B26"/>
    <w:rsid w:val="007A5FD2"/>
    <w:rsid w:val="007A6756"/>
    <w:rsid w:val="007B081D"/>
    <w:rsid w:val="007B3CCF"/>
    <w:rsid w:val="007B3D53"/>
    <w:rsid w:val="007B6E06"/>
    <w:rsid w:val="007B7A9E"/>
    <w:rsid w:val="007C2329"/>
    <w:rsid w:val="007D77FA"/>
    <w:rsid w:val="007E4139"/>
    <w:rsid w:val="007F2C08"/>
    <w:rsid w:val="007F3FB3"/>
    <w:rsid w:val="007F490F"/>
    <w:rsid w:val="007F7760"/>
    <w:rsid w:val="00814573"/>
    <w:rsid w:val="008252E7"/>
    <w:rsid w:val="0083260E"/>
    <w:rsid w:val="008524C3"/>
    <w:rsid w:val="00853298"/>
    <w:rsid w:val="0085425E"/>
    <w:rsid w:val="008560CF"/>
    <w:rsid w:val="00857297"/>
    <w:rsid w:val="008643A2"/>
    <w:rsid w:val="00864661"/>
    <w:rsid w:val="00864A79"/>
    <w:rsid w:val="00867E0D"/>
    <w:rsid w:val="00870627"/>
    <w:rsid w:val="00873AF4"/>
    <w:rsid w:val="00876328"/>
    <w:rsid w:val="00880285"/>
    <w:rsid w:val="00881A19"/>
    <w:rsid w:val="00887BCC"/>
    <w:rsid w:val="00897B0B"/>
    <w:rsid w:val="008B51F4"/>
    <w:rsid w:val="008B6352"/>
    <w:rsid w:val="008B6C8E"/>
    <w:rsid w:val="008D1AAA"/>
    <w:rsid w:val="008D793C"/>
    <w:rsid w:val="008E5BFE"/>
    <w:rsid w:val="008F79EC"/>
    <w:rsid w:val="00901051"/>
    <w:rsid w:val="00905B6A"/>
    <w:rsid w:val="00906322"/>
    <w:rsid w:val="009123AD"/>
    <w:rsid w:val="00921C68"/>
    <w:rsid w:val="00934E76"/>
    <w:rsid w:val="0093505E"/>
    <w:rsid w:val="00935F93"/>
    <w:rsid w:val="00944725"/>
    <w:rsid w:val="009555D3"/>
    <w:rsid w:val="00960A96"/>
    <w:rsid w:val="009611FF"/>
    <w:rsid w:val="00965EF3"/>
    <w:rsid w:val="00966744"/>
    <w:rsid w:val="00983ACD"/>
    <w:rsid w:val="00985FB5"/>
    <w:rsid w:val="00990176"/>
    <w:rsid w:val="00991934"/>
    <w:rsid w:val="009A255F"/>
    <w:rsid w:val="009A6178"/>
    <w:rsid w:val="009B4C4F"/>
    <w:rsid w:val="009C5425"/>
    <w:rsid w:val="009C7106"/>
    <w:rsid w:val="009D0689"/>
    <w:rsid w:val="009D2310"/>
    <w:rsid w:val="009E11AC"/>
    <w:rsid w:val="009E44C1"/>
    <w:rsid w:val="009E68EF"/>
    <w:rsid w:val="009E797A"/>
    <w:rsid w:val="009F434C"/>
    <w:rsid w:val="00A00DAC"/>
    <w:rsid w:val="00A06CCB"/>
    <w:rsid w:val="00A0725D"/>
    <w:rsid w:val="00A1164F"/>
    <w:rsid w:val="00A1705D"/>
    <w:rsid w:val="00A20B8D"/>
    <w:rsid w:val="00A30253"/>
    <w:rsid w:val="00A34121"/>
    <w:rsid w:val="00A3528E"/>
    <w:rsid w:val="00A367CB"/>
    <w:rsid w:val="00A40FC6"/>
    <w:rsid w:val="00A448C0"/>
    <w:rsid w:val="00A45BD0"/>
    <w:rsid w:val="00A47874"/>
    <w:rsid w:val="00A548BF"/>
    <w:rsid w:val="00A56925"/>
    <w:rsid w:val="00A56BB1"/>
    <w:rsid w:val="00A84BFF"/>
    <w:rsid w:val="00A877F2"/>
    <w:rsid w:val="00A87F68"/>
    <w:rsid w:val="00A941E2"/>
    <w:rsid w:val="00A97443"/>
    <w:rsid w:val="00AB1B23"/>
    <w:rsid w:val="00AB1E97"/>
    <w:rsid w:val="00AB2CB8"/>
    <w:rsid w:val="00AB474A"/>
    <w:rsid w:val="00AB6CFB"/>
    <w:rsid w:val="00AC10D4"/>
    <w:rsid w:val="00AC18B3"/>
    <w:rsid w:val="00AF3E9A"/>
    <w:rsid w:val="00B10184"/>
    <w:rsid w:val="00B14F43"/>
    <w:rsid w:val="00B26F7A"/>
    <w:rsid w:val="00B37C47"/>
    <w:rsid w:val="00B40C1E"/>
    <w:rsid w:val="00B47298"/>
    <w:rsid w:val="00B505F0"/>
    <w:rsid w:val="00B55470"/>
    <w:rsid w:val="00B609A4"/>
    <w:rsid w:val="00B653E5"/>
    <w:rsid w:val="00B6657D"/>
    <w:rsid w:val="00B67FCA"/>
    <w:rsid w:val="00B70575"/>
    <w:rsid w:val="00B7392A"/>
    <w:rsid w:val="00B7574C"/>
    <w:rsid w:val="00B775CE"/>
    <w:rsid w:val="00B8475F"/>
    <w:rsid w:val="00B92427"/>
    <w:rsid w:val="00BB52DB"/>
    <w:rsid w:val="00BB7F7A"/>
    <w:rsid w:val="00BD3363"/>
    <w:rsid w:val="00BE0D9A"/>
    <w:rsid w:val="00BF360B"/>
    <w:rsid w:val="00BF6FF8"/>
    <w:rsid w:val="00C0685C"/>
    <w:rsid w:val="00C12583"/>
    <w:rsid w:val="00C14D4F"/>
    <w:rsid w:val="00C16F3E"/>
    <w:rsid w:val="00C235CE"/>
    <w:rsid w:val="00C32360"/>
    <w:rsid w:val="00C35EC0"/>
    <w:rsid w:val="00C455B5"/>
    <w:rsid w:val="00C512E5"/>
    <w:rsid w:val="00C6336B"/>
    <w:rsid w:val="00C6591D"/>
    <w:rsid w:val="00C67CE5"/>
    <w:rsid w:val="00C7287C"/>
    <w:rsid w:val="00C8534D"/>
    <w:rsid w:val="00CB2E87"/>
    <w:rsid w:val="00CB31F6"/>
    <w:rsid w:val="00CB38AA"/>
    <w:rsid w:val="00CC03FD"/>
    <w:rsid w:val="00CC49E8"/>
    <w:rsid w:val="00CD28F9"/>
    <w:rsid w:val="00CF5AE3"/>
    <w:rsid w:val="00D00D2D"/>
    <w:rsid w:val="00D21544"/>
    <w:rsid w:val="00D21956"/>
    <w:rsid w:val="00D377F0"/>
    <w:rsid w:val="00D40F57"/>
    <w:rsid w:val="00D470C8"/>
    <w:rsid w:val="00D53AF7"/>
    <w:rsid w:val="00D54AE0"/>
    <w:rsid w:val="00D56A9D"/>
    <w:rsid w:val="00D57CD1"/>
    <w:rsid w:val="00D63CE4"/>
    <w:rsid w:val="00D72A79"/>
    <w:rsid w:val="00D76A5F"/>
    <w:rsid w:val="00D77D71"/>
    <w:rsid w:val="00D808FC"/>
    <w:rsid w:val="00D83DAC"/>
    <w:rsid w:val="00D842CB"/>
    <w:rsid w:val="00D933C7"/>
    <w:rsid w:val="00D954D4"/>
    <w:rsid w:val="00D97DDC"/>
    <w:rsid w:val="00DA2F25"/>
    <w:rsid w:val="00DA4C85"/>
    <w:rsid w:val="00DA60B7"/>
    <w:rsid w:val="00DA7744"/>
    <w:rsid w:val="00DB5DF9"/>
    <w:rsid w:val="00DC200C"/>
    <w:rsid w:val="00DD722C"/>
    <w:rsid w:val="00DE44A8"/>
    <w:rsid w:val="00DF5FBF"/>
    <w:rsid w:val="00E0100F"/>
    <w:rsid w:val="00E01ED2"/>
    <w:rsid w:val="00E07FE9"/>
    <w:rsid w:val="00E11607"/>
    <w:rsid w:val="00E170A1"/>
    <w:rsid w:val="00E37640"/>
    <w:rsid w:val="00E40EF2"/>
    <w:rsid w:val="00E40F01"/>
    <w:rsid w:val="00E42A1F"/>
    <w:rsid w:val="00E4797A"/>
    <w:rsid w:val="00E52669"/>
    <w:rsid w:val="00E63DE9"/>
    <w:rsid w:val="00E64F7F"/>
    <w:rsid w:val="00E96598"/>
    <w:rsid w:val="00E96684"/>
    <w:rsid w:val="00EA3606"/>
    <w:rsid w:val="00EA76BE"/>
    <w:rsid w:val="00ED4557"/>
    <w:rsid w:val="00ED7DE8"/>
    <w:rsid w:val="00EE6EAB"/>
    <w:rsid w:val="00EF2624"/>
    <w:rsid w:val="00EF32D6"/>
    <w:rsid w:val="00F0116D"/>
    <w:rsid w:val="00F02198"/>
    <w:rsid w:val="00F07D35"/>
    <w:rsid w:val="00F15D1E"/>
    <w:rsid w:val="00F17457"/>
    <w:rsid w:val="00F35AF6"/>
    <w:rsid w:val="00F37390"/>
    <w:rsid w:val="00F420E7"/>
    <w:rsid w:val="00F43264"/>
    <w:rsid w:val="00F502B5"/>
    <w:rsid w:val="00F55307"/>
    <w:rsid w:val="00F57189"/>
    <w:rsid w:val="00F63975"/>
    <w:rsid w:val="00F64705"/>
    <w:rsid w:val="00F76108"/>
    <w:rsid w:val="00F9082E"/>
    <w:rsid w:val="00F93A0B"/>
    <w:rsid w:val="00F944FE"/>
    <w:rsid w:val="00F97717"/>
    <w:rsid w:val="00FA02D6"/>
    <w:rsid w:val="00FA3592"/>
    <w:rsid w:val="00FA7391"/>
    <w:rsid w:val="00FA7F4F"/>
    <w:rsid w:val="00FB20A9"/>
    <w:rsid w:val="00FB4F57"/>
    <w:rsid w:val="00FB7948"/>
    <w:rsid w:val="00FC3A62"/>
    <w:rsid w:val="00FD02FE"/>
    <w:rsid w:val="00FD273F"/>
    <w:rsid w:val="00FD2FCC"/>
    <w:rsid w:val="00FD4CD3"/>
    <w:rsid w:val="00FD6F58"/>
    <w:rsid w:val="00FD7359"/>
    <w:rsid w:val="00FE02AD"/>
    <w:rsid w:val="00FF1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7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685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0685C"/>
    <w:rPr>
      <w:color w:val="800080" w:themeColor="followedHyperlink"/>
      <w:u w:val="single"/>
    </w:rPr>
  </w:style>
  <w:style w:type="paragraph" w:styleId="a5">
    <w:name w:val="header"/>
    <w:basedOn w:val="a"/>
    <w:link w:val="Char"/>
    <w:uiPriority w:val="99"/>
    <w:unhideWhenUsed/>
    <w:rsid w:val="009B4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B4C4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B4C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B4C4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99193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919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5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ck.cnki.net/user/" TargetMode="External"/><Relationship Id="rId13" Type="http://schemas.openxmlformats.org/officeDocument/2006/relationships/hyperlink" Target="http://iba.shufe.edu.cn/info/iIndex.jsp?cat_id=1000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heck.cnki.net/user/" TargetMode="External"/><Relationship Id="rId12" Type="http://schemas.openxmlformats.org/officeDocument/2006/relationships/hyperlink" Target="http://192.168.138.19/ds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192.168.138.19/ds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ba.shufe.edu.cn/info/iIndex.jsp?cat_id=1000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192.168.138.19/ds/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jwc.shufe.edu.cn/Detail.aspx?ID=968&amp;TypeID=10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C8788-4B5E-4A8C-81AB-D8229EED8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2120</TotalTime>
  <Pages>10</Pages>
  <Words>933</Words>
  <Characters>5321</Characters>
  <Application>Microsoft Office Word</Application>
  <DocSecurity>0</DocSecurity>
  <Lines>44</Lines>
  <Paragraphs>12</Paragraphs>
  <ScaleCrop>false</ScaleCrop>
  <Company/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dgx</dc:creator>
  <cp:lastModifiedBy>dell</cp:lastModifiedBy>
  <cp:revision>586</cp:revision>
  <cp:lastPrinted>2017-04-12T06:07:00Z</cp:lastPrinted>
  <dcterms:created xsi:type="dcterms:W3CDTF">2017-04-07T06:50:00Z</dcterms:created>
  <dcterms:modified xsi:type="dcterms:W3CDTF">2018-04-26T03:09:00Z</dcterms:modified>
</cp:coreProperties>
</file>