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53" w:rsidRDefault="004C0300"/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567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BB55BA">
        <w:rPr>
          <w:rFonts w:asciiTheme="minorEastAsia" w:eastAsiaTheme="minorEastAsia" w:hAnsiTheme="minorEastAsia" w:hint="eastAsia"/>
          <w:b/>
          <w:sz w:val="36"/>
          <w:szCs w:val="28"/>
        </w:rPr>
        <w:t>作</w:t>
      </w:r>
      <w:r>
        <w:rPr>
          <w:rFonts w:asciiTheme="minorEastAsia" w:eastAsiaTheme="minorEastAsia" w:hAnsiTheme="minorEastAsia" w:hint="eastAsia"/>
          <w:b/>
          <w:sz w:val="36"/>
          <w:szCs w:val="28"/>
        </w:rPr>
        <w:t xml:space="preserve"> </w:t>
      </w:r>
      <w:r w:rsidRPr="00BB55BA">
        <w:rPr>
          <w:rFonts w:asciiTheme="minorEastAsia" w:eastAsiaTheme="minorEastAsia" w:hAnsiTheme="minorEastAsia" w:hint="eastAsia"/>
          <w:b/>
          <w:sz w:val="36"/>
          <w:szCs w:val="28"/>
        </w:rPr>
        <w:t>者</w:t>
      </w:r>
      <w:r>
        <w:rPr>
          <w:rFonts w:asciiTheme="minorEastAsia" w:eastAsiaTheme="minorEastAsia" w:hAnsiTheme="minorEastAsia" w:hint="eastAsia"/>
          <w:b/>
          <w:sz w:val="36"/>
          <w:szCs w:val="28"/>
        </w:rPr>
        <w:t xml:space="preserve"> </w:t>
      </w:r>
      <w:r w:rsidRPr="00BB55BA">
        <w:rPr>
          <w:rFonts w:asciiTheme="minorEastAsia" w:eastAsiaTheme="minorEastAsia" w:hAnsiTheme="minorEastAsia" w:hint="eastAsia"/>
          <w:b/>
          <w:sz w:val="36"/>
          <w:szCs w:val="28"/>
        </w:rPr>
        <w:t>授</w:t>
      </w:r>
      <w:r>
        <w:rPr>
          <w:rFonts w:asciiTheme="minorEastAsia" w:eastAsiaTheme="minorEastAsia" w:hAnsiTheme="minorEastAsia" w:hint="eastAsia"/>
          <w:b/>
          <w:sz w:val="36"/>
          <w:szCs w:val="28"/>
        </w:rPr>
        <w:t xml:space="preserve"> </w:t>
      </w:r>
      <w:r w:rsidRPr="00BB55BA">
        <w:rPr>
          <w:rFonts w:asciiTheme="minorEastAsia" w:eastAsiaTheme="minorEastAsia" w:hAnsiTheme="minorEastAsia" w:hint="eastAsia"/>
          <w:b/>
          <w:sz w:val="36"/>
          <w:szCs w:val="28"/>
        </w:rPr>
        <w:t>权</w:t>
      </w:r>
      <w:r>
        <w:rPr>
          <w:rFonts w:asciiTheme="minorEastAsia" w:eastAsiaTheme="minorEastAsia" w:hAnsiTheme="minorEastAsia" w:hint="eastAsia"/>
          <w:b/>
          <w:sz w:val="36"/>
          <w:szCs w:val="28"/>
        </w:rPr>
        <w:t xml:space="preserve"> </w:t>
      </w:r>
      <w:r w:rsidRPr="00BB55BA">
        <w:rPr>
          <w:rFonts w:asciiTheme="minorEastAsia" w:eastAsiaTheme="minorEastAsia" w:hAnsiTheme="minorEastAsia" w:hint="eastAsia"/>
          <w:b/>
          <w:sz w:val="36"/>
          <w:szCs w:val="28"/>
        </w:rPr>
        <w:t>书</w:t>
      </w:r>
    </w:p>
    <w:p w:rsidR="00F83E96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8"/>
        <w:rPr>
          <w:rFonts w:asciiTheme="minorEastAsia" w:eastAsiaTheme="minorEastAsia" w:hAnsiTheme="minorEastAsia"/>
          <w:sz w:val="24"/>
          <w:szCs w:val="28"/>
        </w:rPr>
      </w:pPr>
      <w:r w:rsidRPr="00F83E96">
        <w:rPr>
          <w:rFonts w:asciiTheme="minorEastAsia" w:eastAsiaTheme="minorEastAsia" w:hAnsiTheme="minorEastAsia" w:hint="eastAsia"/>
          <w:b/>
          <w:sz w:val="24"/>
          <w:szCs w:val="28"/>
        </w:rPr>
        <w:t>上海财经大学</w:t>
      </w:r>
      <w:r w:rsidRPr="00F83E96">
        <w:rPr>
          <w:rFonts w:asciiTheme="minorEastAsia" w:eastAsiaTheme="minorEastAsia" w:hAnsiTheme="minorEastAsia" w:hint="eastAsia"/>
          <w:b/>
          <w:sz w:val="24"/>
          <w:szCs w:val="28"/>
        </w:rPr>
        <w:t>商学院</w:t>
      </w:r>
      <w:r w:rsidRPr="00F83E96">
        <w:rPr>
          <w:rFonts w:asciiTheme="minorEastAsia" w:eastAsiaTheme="minorEastAsia" w:hAnsiTheme="minorEastAsia" w:hint="eastAsia"/>
          <w:b/>
          <w:sz w:val="24"/>
          <w:szCs w:val="28"/>
        </w:rPr>
        <w:t>案例中心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：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本人同意案例                                      被</w:t>
      </w:r>
      <w:r w:rsidRPr="00242B4B">
        <w:rPr>
          <w:rFonts w:asciiTheme="minorEastAsia" w:eastAsiaTheme="minorEastAsia" w:hAnsiTheme="minorEastAsia" w:hint="eastAsia"/>
          <w:sz w:val="24"/>
          <w:szCs w:val="28"/>
        </w:rPr>
        <w:t>上海财经大学</w:t>
      </w:r>
      <w:r w:rsidRPr="00242B4B">
        <w:rPr>
          <w:rFonts w:asciiTheme="minorEastAsia" w:eastAsiaTheme="minorEastAsia" w:hAnsiTheme="minorEastAsia" w:hint="eastAsia"/>
          <w:sz w:val="24"/>
          <w:szCs w:val="28"/>
        </w:rPr>
        <w:t>商学院</w:t>
      </w:r>
      <w:r w:rsidRPr="00242B4B">
        <w:rPr>
          <w:rFonts w:asciiTheme="minorEastAsia" w:eastAsiaTheme="minorEastAsia" w:hAnsiTheme="minorEastAsia" w:hint="eastAsia"/>
          <w:sz w:val="24"/>
          <w:szCs w:val="28"/>
        </w:rPr>
        <w:t>案例中心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案例库收录。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本人郑重地作如下声明：</w:t>
      </w:r>
    </w:p>
    <w:p w:rsidR="00F83E96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1.</w:t>
      </w:r>
      <w:r>
        <w:rPr>
          <w:rFonts w:asciiTheme="minorEastAsia" w:eastAsiaTheme="minorEastAsia" w:hAnsiTheme="minorEastAsia" w:hint="eastAsia"/>
          <w:sz w:val="24"/>
          <w:szCs w:val="28"/>
        </w:rPr>
        <w:t>该案例</w:t>
      </w:r>
      <w:r>
        <w:rPr>
          <w:rFonts w:asciiTheme="minorEastAsia" w:eastAsiaTheme="minorEastAsia" w:hAnsiTheme="minorEastAsia"/>
          <w:sz w:val="24"/>
          <w:szCs w:val="28"/>
        </w:rPr>
        <w:t>受到</w:t>
      </w:r>
      <w:r w:rsidRPr="00F83E96">
        <w:rPr>
          <w:rFonts w:asciiTheme="minorEastAsia" w:eastAsiaTheme="minorEastAsia" w:hAnsiTheme="minorEastAsia"/>
          <w:sz w:val="24"/>
          <w:szCs w:val="28"/>
        </w:rPr>
        <w:t>上海财经大学</w:t>
      </w:r>
      <w:r w:rsidRPr="00F83E96">
        <w:rPr>
          <w:rFonts w:asciiTheme="minorEastAsia" w:eastAsiaTheme="minorEastAsia" w:hAnsiTheme="minorEastAsia"/>
          <w:sz w:val="24"/>
          <w:szCs w:val="28"/>
        </w:rPr>
        <w:t>商学院</w:t>
      </w:r>
      <w:r w:rsidRPr="00F83E96">
        <w:rPr>
          <w:rFonts w:asciiTheme="minorEastAsia" w:eastAsiaTheme="minorEastAsia" w:hAnsiTheme="minorEastAsia"/>
          <w:sz w:val="24"/>
          <w:szCs w:val="28"/>
        </w:rPr>
        <w:t>案例中心</w:t>
      </w:r>
      <w:r>
        <w:rPr>
          <w:rFonts w:asciiTheme="minorEastAsia" w:eastAsiaTheme="minorEastAsia" w:hAnsiTheme="minorEastAsia"/>
          <w:sz w:val="24"/>
          <w:szCs w:val="28"/>
        </w:rPr>
        <w:t>资助，</w:t>
      </w:r>
      <w:r>
        <w:rPr>
          <w:rFonts w:asciiTheme="minorEastAsia" w:eastAsiaTheme="minorEastAsia" w:hAnsiTheme="minorEastAsia" w:hint="eastAsia"/>
          <w:sz w:val="24"/>
          <w:szCs w:val="28"/>
        </w:rPr>
        <w:t>为作者原创，未公开发表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F83E96" w:rsidRPr="00C84D2E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/>
          <w:sz w:val="24"/>
          <w:szCs w:val="28"/>
        </w:rPr>
        <w:t>2.</w:t>
      </w:r>
      <w:r>
        <w:rPr>
          <w:rFonts w:asciiTheme="minorEastAsia" w:eastAsiaTheme="minorEastAsia" w:hAnsiTheme="minorEastAsia" w:hint="eastAsia"/>
          <w:sz w:val="24"/>
          <w:szCs w:val="28"/>
        </w:rPr>
        <w:t>该</w:t>
      </w:r>
      <w:r>
        <w:rPr>
          <w:rFonts w:asciiTheme="minorEastAsia" w:eastAsiaTheme="minorEastAsia" w:hAnsiTheme="minorEastAsia"/>
          <w:sz w:val="24"/>
          <w:szCs w:val="28"/>
        </w:rPr>
        <w:t>案例如另行投稿或另行他用，</w:t>
      </w:r>
      <w:r>
        <w:rPr>
          <w:rFonts w:asciiTheme="minorEastAsia" w:eastAsiaTheme="minorEastAsia" w:hAnsiTheme="minorEastAsia" w:hint="eastAsia"/>
          <w:sz w:val="24"/>
          <w:szCs w:val="28"/>
        </w:rPr>
        <w:t>将</w:t>
      </w:r>
      <w:r>
        <w:rPr>
          <w:rFonts w:asciiTheme="minorEastAsia" w:eastAsiaTheme="minorEastAsia" w:hAnsiTheme="minorEastAsia"/>
          <w:sz w:val="24"/>
          <w:szCs w:val="28"/>
        </w:rPr>
        <w:t>事先征得上海财经大学</w:t>
      </w:r>
      <w:r>
        <w:rPr>
          <w:rFonts w:asciiTheme="minorEastAsia" w:eastAsiaTheme="minorEastAsia" w:hAnsiTheme="minorEastAsia"/>
          <w:sz w:val="24"/>
          <w:szCs w:val="28"/>
        </w:rPr>
        <w:t>商学院</w:t>
      </w:r>
      <w:r>
        <w:rPr>
          <w:rFonts w:asciiTheme="minorEastAsia" w:eastAsiaTheme="minorEastAsia" w:hAnsiTheme="minorEastAsia"/>
          <w:sz w:val="24"/>
          <w:szCs w:val="28"/>
        </w:rPr>
        <w:t>案例中心同意。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/>
          <w:sz w:val="24"/>
          <w:szCs w:val="28"/>
        </w:rPr>
        <w:t>3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.该案例所有引用资料均注明出处，不涉及保密与知识产权的侵权等问题，对于署名无异议。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/>
          <w:sz w:val="24"/>
          <w:szCs w:val="28"/>
        </w:rPr>
        <w:t>4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.该案例被</w:t>
      </w:r>
      <w:r>
        <w:rPr>
          <w:rFonts w:asciiTheme="minorEastAsia" w:eastAsiaTheme="minorEastAsia" w:hAnsiTheme="minorEastAsia" w:hint="eastAsia"/>
          <w:sz w:val="24"/>
          <w:szCs w:val="28"/>
        </w:rPr>
        <w:t>上海财经大学</w:t>
      </w:r>
      <w:r>
        <w:rPr>
          <w:rFonts w:asciiTheme="minorEastAsia" w:eastAsiaTheme="minorEastAsia" w:hAnsiTheme="minorEastAsia" w:hint="eastAsia"/>
          <w:sz w:val="24"/>
          <w:szCs w:val="28"/>
        </w:rPr>
        <w:t>商学院</w:t>
      </w:r>
      <w:r>
        <w:rPr>
          <w:rFonts w:asciiTheme="minorEastAsia" w:eastAsiaTheme="minorEastAsia" w:hAnsiTheme="minorEastAsia" w:hint="eastAsia"/>
          <w:sz w:val="24"/>
          <w:szCs w:val="28"/>
        </w:rPr>
        <w:t>案例中心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案例库收录后：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（1）作者享有案例的署名权、修改权、改编权，</w:t>
      </w:r>
      <w:r>
        <w:rPr>
          <w:rFonts w:asciiTheme="minorEastAsia" w:eastAsiaTheme="minorEastAsia" w:hAnsiTheme="minorEastAsia" w:hint="eastAsia"/>
          <w:sz w:val="24"/>
          <w:szCs w:val="28"/>
        </w:rPr>
        <w:t>上海财经大学</w:t>
      </w:r>
      <w:r>
        <w:rPr>
          <w:rFonts w:asciiTheme="minorEastAsia" w:eastAsiaTheme="minorEastAsia" w:hAnsiTheme="minorEastAsia" w:hint="eastAsia"/>
          <w:sz w:val="24"/>
          <w:szCs w:val="28"/>
        </w:rPr>
        <w:t>商学院</w:t>
      </w:r>
      <w:r>
        <w:rPr>
          <w:rFonts w:asciiTheme="minorEastAsia" w:eastAsiaTheme="minorEastAsia" w:hAnsiTheme="minorEastAsia" w:hint="eastAsia"/>
          <w:sz w:val="24"/>
          <w:szCs w:val="28"/>
        </w:rPr>
        <w:t>案例中心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享有并有权同意第三方享有以下权利：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案例的复制权、修改权、发表权、发行权、信息网络传播权、改编权、汇编权和翻译权。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（2）未经</w:t>
      </w:r>
      <w:r>
        <w:rPr>
          <w:rFonts w:asciiTheme="minorEastAsia" w:eastAsiaTheme="minorEastAsia" w:hAnsiTheme="minorEastAsia" w:hint="eastAsia"/>
          <w:sz w:val="24"/>
          <w:szCs w:val="28"/>
        </w:rPr>
        <w:t>上海财经大学</w:t>
      </w:r>
      <w:r>
        <w:rPr>
          <w:rFonts w:asciiTheme="minorEastAsia" w:eastAsiaTheme="minorEastAsia" w:hAnsiTheme="minorEastAsia" w:hint="eastAsia"/>
          <w:sz w:val="24"/>
          <w:szCs w:val="28"/>
        </w:rPr>
        <w:t>商学院</w:t>
      </w:r>
      <w:r>
        <w:rPr>
          <w:rFonts w:asciiTheme="minorEastAsia" w:eastAsiaTheme="minorEastAsia" w:hAnsiTheme="minorEastAsia" w:hint="eastAsia"/>
          <w:sz w:val="24"/>
          <w:szCs w:val="28"/>
        </w:rPr>
        <w:t>案例中心</w:t>
      </w:r>
      <w:r w:rsidRPr="00BB55BA">
        <w:rPr>
          <w:rFonts w:asciiTheme="minorEastAsia" w:eastAsiaTheme="minorEastAsia" w:hAnsiTheme="minorEastAsia" w:hint="eastAsia"/>
          <w:sz w:val="24"/>
          <w:szCs w:val="28"/>
        </w:rPr>
        <w:t>同意，本人不得授权第三方使用该案例。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本授权书要求第一作者签字确认，并对各项承诺负全责。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>本授权书所涉及事项对该案例全体作者具有约束力。</w:t>
      </w:r>
    </w:p>
    <w:p w:rsidR="00F83E96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/>
          <w:sz w:val="24"/>
          <w:szCs w:val="28"/>
        </w:rPr>
        <w:t xml:space="preserve">                                </w:t>
      </w:r>
    </w:p>
    <w:p w:rsidR="00242B4B" w:rsidRDefault="00242B4B" w:rsidP="00F83E96">
      <w:pPr>
        <w:tabs>
          <w:tab w:val="left" w:pos="10065"/>
        </w:tabs>
        <w:spacing w:line="360" w:lineRule="auto"/>
        <w:ind w:leftChars="270" w:left="567" w:rightChars="258" w:right="542" w:firstLineChars="157" w:firstLine="377"/>
        <w:rPr>
          <w:rFonts w:asciiTheme="minorEastAsia" w:eastAsiaTheme="minorEastAsia" w:hAnsiTheme="minorEastAsia"/>
          <w:sz w:val="24"/>
          <w:szCs w:val="28"/>
        </w:rPr>
      </w:pPr>
    </w:p>
    <w:p w:rsidR="00F83E96" w:rsidRPr="00BB55BA" w:rsidRDefault="00F83E96" w:rsidP="00242B4B">
      <w:pPr>
        <w:tabs>
          <w:tab w:val="left" w:pos="10065"/>
        </w:tabs>
        <w:spacing w:line="360" w:lineRule="auto"/>
        <w:ind w:rightChars="258" w:right="542" w:firstLineChars="1800" w:firstLine="4320"/>
        <w:rPr>
          <w:rFonts w:asciiTheme="minorEastAsia" w:eastAsiaTheme="minorEastAsia" w:hAnsiTheme="minorEastAsia"/>
          <w:sz w:val="24"/>
          <w:szCs w:val="28"/>
        </w:rPr>
      </w:pPr>
      <w:bookmarkStart w:id="0" w:name="_GoBack"/>
      <w:bookmarkEnd w:id="0"/>
      <w:r w:rsidRPr="00BB55BA">
        <w:rPr>
          <w:rFonts w:asciiTheme="minorEastAsia" w:eastAsiaTheme="minorEastAsia" w:hAnsiTheme="minorEastAsia" w:hint="eastAsia"/>
          <w:sz w:val="24"/>
          <w:szCs w:val="28"/>
        </w:rPr>
        <w:t xml:space="preserve">第一作者签名：（手签）      </w:t>
      </w:r>
    </w:p>
    <w:p w:rsidR="00F83E96" w:rsidRPr="00BB55BA" w:rsidRDefault="00F83E96" w:rsidP="00F83E96">
      <w:pPr>
        <w:tabs>
          <w:tab w:val="left" w:pos="10065"/>
        </w:tabs>
        <w:spacing w:line="360" w:lineRule="auto"/>
        <w:ind w:leftChars="270" w:left="567" w:rightChars="258" w:right="542" w:firstLineChars="1400" w:firstLine="3360"/>
        <w:rPr>
          <w:rFonts w:asciiTheme="minorEastAsia" w:eastAsiaTheme="minorEastAsia" w:hAnsiTheme="minorEastAsia"/>
          <w:sz w:val="28"/>
          <w:szCs w:val="28"/>
        </w:rPr>
      </w:pPr>
      <w:r w:rsidRPr="00BB55BA">
        <w:rPr>
          <w:rFonts w:asciiTheme="minorEastAsia" w:eastAsiaTheme="minorEastAsia" w:hAnsiTheme="minorEastAsia" w:hint="eastAsia"/>
          <w:sz w:val="24"/>
          <w:szCs w:val="28"/>
        </w:rPr>
        <w:t xml:space="preserve">日期：       年     月     日  </w:t>
      </w:r>
    </w:p>
    <w:p w:rsidR="00F83E96" w:rsidRDefault="00F83E96" w:rsidP="00F83E96">
      <w:pPr>
        <w:rPr>
          <w:rFonts w:hint="eastAsia"/>
        </w:rPr>
      </w:pPr>
    </w:p>
    <w:sectPr w:rsidR="00F83E96" w:rsidSect="00F83E96">
      <w:headerReference w:type="default" r:id="rId6"/>
      <w:pgSz w:w="11906" w:h="16838"/>
      <w:pgMar w:top="1440" w:right="1558" w:bottom="1440" w:left="1418" w:header="141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00" w:rsidRDefault="004C0300" w:rsidP="00F83E96">
      <w:r>
        <w:separator/>
      </w:r>
    </w:p>
  </w:endnote>
  <w:endnote w:type="continuationSeparator" w:id="0">
    <w:p w:rsidR="004C0300" w:rsidRDefault="004C0300" w:rsidP="00F8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00" w:rsidRDefault="004C0300" w:rsidP="00F83E96">
      <w:r>
        <w:separator/>
      </w:r>
    </w:p>
  </w:footnote>
  <w:footnote w:type="continuationSeparator" w:id="0">
    <w:p w:rsidR="004C0300" w:rsidRDefault="004C0300" w:rsidP="00F8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96" w:rsidRDefault="00F83E96" w:rsidP="00F83E96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-445135</wp:posOffset>
          </wp:positionV>
          <wp:extent cx="1981200" cy="534924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商学院新logo全部-透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3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6"/>
    <w:rsid w:val="001D4E7A"/>
    <w:rsid w:val="00242B4B"/>
    <w:rsid w:val="004C0300"/>
    <w:rsid w:val="00ED60AC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26DBC-E68F-4545-AADF-3E63A5B3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E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E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LGJ</dc:creator>
  <cp:keywords/>
  <dc:description/>
  <cp:lastModifiedBy>LGJ</cp:lastModifiedBy>
  <cp:revision>2</cp:revision>
  <dcterms:created xsi:type="dcterms:W3CDTF">2019-03-14T09:03:00Z</dcterms:created>
  <dcterms:modified xsi:type="dcterms:W3CDTF">2019-03-14T09:06:00Z</dcterms:modified>
</cp:coreProperties>
</file>