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7" w:rsidRDefault="00C84D92">
      <w:pPr>
        <w:rPr>
          <w:rFonts w:ascii="微软雅黑" w:eastAsia="微软雅黑" w:hAnsi="微软雅黑" w:cs="Arial"/>
          <w:color w:val="000000"/>
          <w:sz w:val="22"/>
          <w:shd w:val="clear" w:color="auto" w:fill="FFFFFF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32385</wp:posOffset>
            </wp:positionV>
            <wp:extent cx="1743075" cy="2614930"/>
            <wp:effectExtent l="0" t="0" r="0" b="0"/>
            <wp:wrapTight wrapText="bothSides">
              <wp:wrapPolygon edited="0">
                <wp:start x="0" y="0"/>
                <wp:lineTo x="0" y="21401"/>
                <wp:lineTo x="21482" y="21401"/>
                <wp:lineTo x="21482" y="0"/>
                <wp:lineTo x="0" y="0"/>
              </wp:wrapPolygon>
            </wp:wrapTight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4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Arial" w:hint="eastAsia"/>
          <w:b/>
          <w:bCs/>
          <w:color w:val="000000"/>
          <w:sz w:val="22"/>
          <w:shd w:val="clear" w:color="auto" w:fill="FFFFFF"/>
        </w:rPr>
        <w:t>周勇廷：</w:t>
      </w:r>
      <w:r>
        <w:rPr>
          <w:rFonts w:ascii="微软雅黑" w:eastAsia="微软雅黑" w:hAnsi="微软雅黑" w:cs="Arial" w:hint="eastAsia"/>
          <w:b/>
          <w:bCs/>
          <w:color w:val="000000"/>
          <w:sz w:val="22"/>
          <w:shd w:val="clear" w:color="auto" w:fill="FFFFFF"/>
        </w:rPr>
        <w:t>金梧国际业务总监</w:t>
      </w:r>
      <w:r>
        <w:rPr>
          <w:rFonts w:ascii="微软雅黑" w:eastAsia="微软雅黑" w:hAnsi="微软雅黑" w:cs="Arial" w:hint="eastAsia"/>
          <w:b/>
          <w:bCs/>
          <w:color w:val="000000"/>
          <w:sz w:val="22"/>
          <w:shd w:val="clear" w:color="auto" w:fill="FFFFFF"/>
        </w:rPr>
        <w:t>/</w:t>
      </w:r>
      <w:r>
        <w:rPr>
          <w:rFonts w:ascii="微软雅黑" w:eastAsia="微软雅黑" w:hAnsi="微软雅黑" w:cs="Arial" w:hint="eastAsia"/>
          <w:b/>
          <w:bCs/>
          <w:color w:val="000000"/>
          <w:sz w:val="22"/>
          <w:shd w:val="clear" w:color="auto" w:fill="FFFFFF"/>
        </w:rPr>
        <w:t>合伙人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拥有多年人力资源服务商工作经验，致力于打造金融行业首屈一指的人力资源服务商，目前带领团队已为百余家本土及国际金融企业提供人力资源服务，涵盖银行，证券，保险，基金，信托，租赁，股权投资，互联网金融等细分领域。</w:t>
      </w:r>
    </w:p>
    <w:p w:rsidR="003A0897" w:rsidRDefault="003A0897">
      <w:pPr>
        <w:rPr>
          <w:b/>
        </w:rPr>
      </w:pPr>
    </w:p>
    <w:p w:rsidR="003A0897" w:rsidRDefault="003A0897">
      <w:pPr>
        <w:rPr>
          <w:b/>
        </w:rPr>
      </w:pPr>
    </w:p>
    <w:p w:rsidR="003A0897" w:rsidRDefault="003A0897">
      <w:pPr>
        <w:rPr>
          <w:b/>
        </w:rPr>
      </w:pPr>
    </w:p>
    <w:p w:rsidR="003A0897" w:rsidRDefault="003A0897">
      <w:pPr>
        <w:rPr>
          <w:b/>
        </w:rPr>
      </w:pPr>
    </w:p>
    <w:p w:rsidR="003A0897" w:rsidRDefault="003A0897">
      <w:pPr>
        <w:rPr>
          <w:b/>
        </w:rPr>
      </w:pPr>
    </w:p>
    <w:p w:rsidR="003A0897" w:rsidRDefault="00C84D92">
      <w:pPr>
        <w:rPr>
          <w:rFonts w:ascii="微软雅黑" w:eastAsia="微软雅黑" w:hAnsi="微软雅黑" w:cs="Arial"/>
          <w:color w:val="000000"/>
          <w:sz w:val="22"/>
        </w:rPr>
      </w:pPr>
      <w:r>
        <w:rPr>
          <w:rFonts w:ascii="微软雅黑" w:eastAsia="微软雅黑" w:hAnsi="微软雅黑" w:cs="Arial" w:hint="eastAsia"/>
          <w:color w:val="000000"/>
          <w:sz w:val="22"/>
        </w:rPr>
        <w:t>客户。</w:t>
      </w:r>
    </w:p>
    <w:p w:rsidR="003A0897" w:rsidRDefault="003A0897"/>
    <w:p w:rsidR="003A0897" w:rsidRDefault="003A0897"/>
    <w:p w:rsidR="003A0897" w:rsidRDefault="003A0897"/>
    <w:p w:rsidR="003A0897" w:rsidRDefault="00C84D92">
      <w:pPr>
        <w:rPr>
          <w:rFonts w:ascii="微软雅黑" w:eastAsia="微软雅黑" w:hAnsi="微软雅黑" w:cs="Arial"/>
          <w:color w:val="000000"/>
          <w:sz w:val="22"/>
        </w:rPr>
      </w:pPr>
      <w:r>
        <w:rPr>
          <w:rStyle w:val="aa"/>
          <w:rFonts w:ascii="微软雅黑" w:eastAsia="微软雅黑" w:hAnsi="微软雅黑" w:cs="Arial"/>
          <w:color w:val="000000"/>
          <w:kern w:val="0"/>
          <w:sz w:val="22"/>
        </w:rPr>
        <w:t>Q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ueenie</w:t>
      </w:r>
      <w:r>
        <w:rPr>
          <w:rStyle w:val="aa"/>
          <w:rFonts w:ascii="微软雅黑" w:eastAsia="微软雅黑" w:hAnsi="微软雅黑" w:cs="Arial"/>
          <w:color w:val="000000"/>
          <w:kern w:val="0"/>
          <w:sz w:val="22"/>
        </w:rPr>
        <w:t xml:space="preserve"> W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ang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（王琼琼）：金梧国际证券基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金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Team leader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。毕业于东南大学，哲学硕士，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6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年金融猎头从业经验。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专注于证券，基金，</w:t>
      </w:r>
      <w:proofErr w:type="gramStart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保险资管等</w:t>
      </w:r>
      <w:proofErr w:type="gramEnd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领域，尤其熟悉证券基金二级市场投</w:t>
      </w:r>
      <w:proofErr w:type="gramStart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研</w:t>
      </w:r>
      <w:proofErr w:type="gramEnd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销售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相关职位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对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中后台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产品、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运营、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IT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也有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丰富的招聘经验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，能够</w:t>
      </w:r>
      <w:r>
        <w:rPr>
          <w:rFonts w:ascii="微软雅黑" w:eastAsia="微软雅黑" w:hAnsi="微软雅黑" w:cs="Arial" w:hint="eastAsia"/>
          <w:color w:val="000000"/>
          <w:sz w:val="22"/>
        </w:rPr>
        <w:t>深刻理解金融机构的用人需求，致力于为候选人提供全面</w:t>
      </w:r>
      <w:r>
        <w:rPr>
          <w:rFonts w:ascii="微软雅黑" w:eastAsia="微软雅黑" w:hAnsi="微软雅黑" w:cs="Arial"/>
          <w:color w:val="000000"/>
          <w:sz w:val="22"/>
        </w:rPr>
        <w:t>的</w:t>
      </w:r>
      <w:r>
        <w:rPr>
          <w:rFonts w:ascii="微软雅黑" w:eastAsia="微软雅黑" w:hAnsi="微软雅黑" w:cs="Arial" w:hint="eastAsia"/>
          <w:color w:val="000000"/>
          <w:sz w:val="22"/>
        </w:rPr>
        <w:t>金融职业生涯规划和面试</w:t>
      </w:r>
      <w:r>
        <w:rPr>
          <w:rFonts w:ascii="微软雅黑" w:eastAsia="微软雅黑" w:hAnsi="微软雅黑" w:cs="Arial"/>
          <w:color w:val="000000"/>
          <w:sz w:val="22"/>
        </w:rPr>
        <w:t>技巧等相关经验分享</w:t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0030" cy="2266315"/>
            <wp:effectExtent l="0" t="0" r="0" b="0"/>
            <wp:wrapSquare wrapText="bothSides"/>
            <wp:docPr id="3" name="图片 3" descr="C:\Users\ADMINI~1.PC-\AppData\Local\Temp\WeChat Files\181494ebba84de278ad4583f070e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.PC-\AppData\Local\Temp\WeChat Files\181494ebba84de278ad4583f070e2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2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Arial" w:hint="eastAsia"/>
          <w:color w:val="000000"/>
          <w:sz w:val="22"/>
        </w:rPr>
        <w:t>。</w:t>
      </w:r>
    </w:p>
    <w:p w:rsidR="003A0897" w:rsidRDefault="003A0897"/>
    <w:p w:rsidR="003A0897" w:rsidRDefault="003A0897"/>
    <w:p w:rsidR="003A0897" w:rsidRDefault="003A0897"/>
    <w:p w:rsidR="003A0897" w:rsidRDefault="003A0897">
      <w:pPr>
        <w:pStyle w:val="a9"/>
        <w:spacing w:line="480" w:lineRule="atLeast"/>
        <w:rPr>
          <w:rFonts w:ascii="微软雅黑" w:eastAsia="微软雅黑" w:hAnsi="微软雅黑" w:cs="Arial"/>
          <w:color w:val="000000"/>
          <w:kern w:val="2"/>
          <w:sz w:val="22"/>
          <w:szCs w:val="22"/>
        </w:rPr>
      </w:pPr>
      <w:bookmarkStart w:id="0" w:name="_GoBack"/>
      <w:bookmarkEnd w:id="0"/>
    </w:p>
    <w:sectPr w:rsidR="003A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F7"/>
    <w:rsid w:val="00115FB9"/>
    <w:rsid w:val="0014129A"/>
    <w:rsid w:val="002F0419"/>
    <w:rsid w:val="003A0897"/>
    <w:rsid w:val="004E7935"/>
    <w:rsid w:val="005121B4"/>
    <w:rsid w:val="006C04E0"/>
    <w:rsid w:val="006F59EA"/>
    <w:rsid w:val="00726D37"/>
    <w:rsid w:val="007E257F"/>
    <w:rsid w:val="00875B27"/>
    <w:rsid w:val="008B6E87"/>
    <w:rsid w:val="00986514"/>
    <w:rsid w:val="009E331B"/>
    <w:rsid w:val="009F3EDC"/>
    <w:rsid w:val="00AD19D4"/>
    <w:rsid w:val="00B7553A"/>
    <w:rsid w:val="00C84D92"/>
    <w:rsid w:val="00E258D1"/>
    <w:rsid w:val="00F01E16"/>
    <w:rsid w:val="00FA32F7"/>
    <w:rsid w:val="02CF45DC"/>
    <w:rsid w:val="04FB7125"/>
    <w:rsid w:val="0FB463A8"/>
    <w:rsid w:val="10D84254"/>
    <w:rsid w:val="19F175B9"/>
    <w:rsid w:val="1F4F7040"/>
    <w:rsid w:val="23594168"/>
    <w:rsid w:val="393E58DF"/>
    <w:rsid w:val="3BD4777E"/>
    <w:rsid w:val="43D92B10"/>
    <w:rsid w:val="507D7D7F"/>
    <w:rsid w:val="51EB58DB"/>
    <w:rsid w:val="54FE6785"/>
    <w:rsid w:val="61292029"/>
    <w:rsid w:val="69885091"/>
    <w:rsid w:val="6BDB13E1"/>
    <w:rsid w:val="6F3449CD"/>
    <w:rsid w:val="7180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1BE61AB-B520-443A-AA1D-F840CBA6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lenovo</cp:lastModifiedBy>
  <cp:revision>14</cp:revision>
  <dcterms:created xsi:type="dcterms:W3CDTF">2019-03-13T07:39:00Z</dcterms:created>
  <dcterms:modified xsi:type="dcterms:W3CDTF">2021-05-21T01:26:00Z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9852A5945B7B48C2A23866131B743205</vt:lpwstr>
  </property>
</Properties>
</file>