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color w:val="auto"/>
          <w:sz w:val="28"/>
          <w:szCs w:val="24"/>
        </w:rPr>
      </w:pPr>
      <w:r>
        <w:rPr>
          <w:rFonts w:hint="eastAsia" w:asciiTheme="minorEastAsia" w:hAnsiTheme="minorEastAsia"/>
          <w:b/>
          <w:color w:val="auto"/>
          <w:sz w:val="28"/>
          <w:szCs w:val="24"/>
        </w:rPr>
        <w:t>关于组织申报</w:t>
      </w:r>
      <w:r>
        <w:rPr>
          <w:rFonts w:asciiTheme="minorEastAsia" w:hAnsiTheme="minorEastAsia"/>
          <w:b/>
          <w:color w:val="auto"/>
          <w:sz w:val="28"/>
          <w:szCs w:val="24"/>
        </w:rPr>
        <w:t>202</w:t>
      </w:r>
      <w:r>
        <w:rPr>
          <w:rFonts w:hint="eastAsia" w:asciiTheme="minorEastAsia" w:hAnsiTheme="minorEastAsia"/>
          <w:b/>
          <w:color w:val="auto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/>
          <w:b/>
          <w:color w:val="auto"/>
          <w:sz w:val="28"/>
          <w:szCs w:val="24"/>
        </w:rPr>
        <w:t>年上海</w:t>
      </w:r>
      <w:r>
        <w:rPr>
          <w:rFonts w:hint="eastAsia" w:asciiTheme="minorEastAsia" w:hAnsiTheme="minorEastAsia"/>
          <w:b/>
          <w:color w:val="auto"/>
          <w:sz w:val="28"/>
          <w:szCs w:val="24"/>
          <w:lang w:val="en-US" w:eastAsia="zh-CN"/>
        </w:rPr>
        <w:t>职业教育</w:t>
      </w:r>
      <w:r>
        <w:rPr>
          <w:rFonts w:hint="eastAsia" w:asciiTheme="minorEastAsia" w:hAnsiTheme="minorEastAsia"/>
          <w:b/>
          <w:color w:val="auto"/>
          <w:sz w:val="28"/>
          <w:szCs w:val="24"/>
        </w:rPr>
        <w:t>重点教改项目的通知</w:t>
      </w:r>
    </w:p>
    <w:p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各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学院</w:t>
      </w:r>
      <w:r>
        <w:rPr>
          <w:rFonts w:hint="eastAsia" w:asciiTheme="minorEastAsia" w:hAnsiTheme="minorEastAsia"/>
          <w:color w:val="auto"/>
          <w:sz w:val="28"/>
          <w:szCs w:val="28"/>
        </w:rPr>
        <w:t>：</w:t>
      </w:r>
    </w:p>
    <w:p>
      <w:pPr>
        <w:spacing w:line="360" w:lineRule="auto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  根据《上海市教育委员会关于做好202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  <w:szCs w:val="28"/>
        </w:rPr>
        <w:t>年上海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职业教育</w:t>
      </w:r>
      <w:r>
        <w:rPr>
          <w:rFonts w:hint="eastAsia" w:asciiTheme="minorEastAsia" w:hAnsiTheme="minorEastAsia"/>
          <w:color w:val="auto"/>
          <w:sz w:val="28"/>
          <w:szCs w:val="28"/>
        </w:rPr>
        <w:t>重点教改项目立项工作的通知》(沪教委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职</w:t>
      </w:r>
      <w:r>
        <w:rPr>
          <w:rFonts w:hint="eastAsia" w:asciiTheme="minorEastAsia" w:hAnsiTheme="minorEastAsia"/>
          <w:color w:val="auto"/>
          <w:sz w:val="28"/>
          <w:szCs w:val="28"/>
        </w:rPr>
        <w:t>〔202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  <w:szCs w:val="28"/>
        </w:rPr>
        <w:t>〕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/>
          <w:color w:val="auto"/>
          <w:sz w:val="28"/>
          <w:szCs w:val="28"/>
        </w:rPr>
        <w:t>号)精神，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为贯彻落实国家和上海市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职业教育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改革相关</w:t>
      </w:r>
      <w:r>
        <w:rPr>
          <w:rFonts w:asciiTheme="minorEastAsia" w:hAnsiTheme="minorEastAsia"/>
          <w:color w:val="auto"/>
          <w:kern w:val="0"/>
          <w:sz w:val="28"/>
          <w:szCs w:val="28"/>
        </w:rPr>
        <w:t>文件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精神，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深化学校教育教学改革，培育具有创新性、示范性、引领性的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职业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教育教学成果，</w:t>
      </w:r>
      <w:r>
        <w:rPr>
          <w:rFonts w:hint="eastAsia" w:asciiTheme="minorEastAsia" w:hAnsiTheme="minorEastAsia"/>
          <w:color w:val="auto"/>
          <w:sz w:val="28"/>
          <w:szCs w:val="28"/>
        </w:rPr>
        <w:t>学校决定开展20</w:t>
      </w:r>
      <w:r>
        <w:rPr>
          <w:rFonts w:asciiTheme="minorEastAsia" w:hAnsiTheme="minorEastAsia"/>
          <w:color w:val="auto"/>
          <w:sz w:val="28"/>
          <w:szCs w:val="28"/>
        </w:rPr>
        <w:t>2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  <w:szCs w:val="28"/>
        </w:rPr>
        <w:t>年上海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职业教育</w:t>
      </w:r>
      <w:r>
        <w:rPr>
          <w:rFonts w:hint="eastAsia" w:asciiTheme="minorEastAsia" w:hAnsiTheme="minorEastAsia"/>
          <w:color w:val="auto"/>
          <w:sz w:val="28"/>
          <w:szCs w:val="28"/>
        </w:rPr>
        <w:t>重点教改项目申报和推荐工作。现将有关事项通知如下：</w:t>
      </w:r>
    </w:p>
    <w:p>
      <w:pPr>
        <w:spacing w:line="360" w:lineRule="auto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  1. 申报内容和条件详见市教委申报通知（附件1）。根据市教委的要求，学校将根据申报的情况择优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推荐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>
      <w:pPr>
        <w:spacing w:line="360" w:lineRule="auto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    2. 请各学院组织积极申报，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如申报，请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8"/>
          <w:szCs w:val="28"/>
        </w:rPr>
        <w:t>于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9月4日（周一）前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将申报汇总表电子版发送至</w:t>
      </w:r>
      <w:r>
        <w:rPr>
          <w:rFonts w:hint="eastAsia" w:asciiTheme="minorEastAsia" w:hAnsiTheme="minorEastAsia"/>
          <w:color w:val="auto"/>
          <w:sz w:val="28"/>
          <w:szCs w:val="28"/>
        </w:rPr>
        <w:t>jxglk@mail.shufe.edu.cn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月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日（周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）</w:t>
      </w:r>
      <w:r>
        <w:rPr>
          <w:rFonts w:hint="eastAsia" w:asciiTheme="minorEastAsia" w:hAnsiTheme="minorEastAsia"/>
          <w:color w:val="auto"/>
          <w:sz w:val="28"/>
          <w:szCs w:val="28"/>
        </w:rPr>
        <w:t>前将项目申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报</w:t>
      </w:r>
      <w:r>
        <w:rPr>
          <w:rFonts w:hint="eastAsia" w:asciiTheme="minorEastAsia" w:hAnsiTheme="minorEastAsia"/>
          <w:color w:val="auto"/>
          <w:sz w:val="28"/>
          <w:szCs w:val="28"/>
        </w:rPr>
        <w:t>表的电子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版</w:t>
      </w:r>
      <w:r>
        <w:rPr>
          <w:rFonts w:hint="eastAsia" w:asciiTheme="minorEastAsia" w:hAnsiTheme="minorEastAsia"/>
          <w:color w:val="auto"/>
          <w:sz w:val="28"/>
          <w:szCs w:val="28"/>
        </w:rPr>
        <w:t>发送至jxglk@mail.shufe.edu.cn，过期不予受理，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申报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表及申报汇总表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详见</w:t>
      </w:r>
      <w:r>
        <w:rPr>
          <w:rFonts w:hint="eastAsia" w:asciiTheme="minorEastAsia" w:hAnsiTheme="minorEastAsia"/>
          <w:color w:val="auto"/>
          <w:sz w:val="28"/>
          <w:szCs w:val="28"/>
        </w:rPr>
        <w:t>附件2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8"/>
          <w:szCs w:val="28"/>
        </w:rPr>
        <w:t>联系电话：65903580。</w:t>
      </w:r>
    </w:p>
    <w:p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附件1：</w:t>
      </w:r>
      <w:r>
        <w:rPr>
          <w:rFonts w:hint="eastAsia" w:asciiTheme="minorEastAsia" w:hAnsiTheme="minorEastAsia"/>
          <w:color w:val="auto"/>
          <w:sz w:val="28"/>
          <w:szCs w:val="28"/>
        </w:rPr>
        <w:t>上海市教育委员会关于做好202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  <w:szCs w:val="28"/>
        </w:rPr>
        <w:t>年上海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职业教育</w:t>
      </w:r>
      <w:r>
        <w:rPr>
          <w:rFonts w:hint="eastAsia" w:asciiTheme="minorEastAsia" w:hAnsiTheme="minorEastAsia"/>
          <w:color w:val="auto"/>
          <w:sz w:val="28"/>
          <w:szCs w:val="28"/>
        </w:rPr>
        <w:t>重点教改项目立项工作的通知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附件2：</w:t>
      </w:r>
      <w:r>
        <w:rPr>
          <w:rFonts w:asciiTheme="minorEastAsia" w:hAnsiTheme="minorEastAsia"/>
          <w:color w:val="auto"/>
          <w:kern w:val="0"/>
          <w:sz w:val="28"/>
          <w:szCs w:val="28"/>
        </w:rPr>
        <w:t>202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年上海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职业教育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重点教改项目申报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表及申报汇总表</w:t>
      </w:r>
    </w:p>
    <w:p>
      <w:pPr>
        <w:widowControl/>
        <w:spacing w:line="360" w:lineRule="auto"/>
        <w:ind w:left="4935" w:leftChars="2350" w:firstLine="980" w:firstLineChars="350"/>
        <w:jc w:val="left"/>
        <w:rPr>
          <w:rFonts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 xml:space="preserve">      教务处</w:t>
      </w:r>
    </w:p>
    <w:p>
      <w:pPr>
        <w:widowControl/>
        <w:spacing w:line="360" w:lineRule="auto"/>
        <w:ind w:firstLine="560" w:firstLineChars="200"/>
        <w:jc w:val="left"/>
        <w:rPr>
          <w:rFonts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 xml:space="preserve">                                       </w:t>
      </w:r>
      <w:r>
        <w:rPr>
          <w:rFonts w:asciiTheme="minorEastAsia" w:hAnsiTheme="minorEastAsia"/>
          <w:color w:val="auto"/>
          <w:kern w:val="0"/>
          <w:sz w:val="28"/>
          <w:szCs w:val="28"/>
        </w:rPr>
        <w:t>202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年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月</w:t>
      </w:r>
      <w:r>
        <w:rPr>
          <w:rFonts w:hint="eastAsia" w:asciiTheme="minorEastAsia" w:hAnsiTheme="minorEastAsia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kern w:val="0"/>
          <w:sz w:val="28"/>
          <w:szCs w:val="28"/>
        </w:rPr>
        <w:t>日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kNDQ0NTAyZDU5NDM3YjU3Y2VlNjMwNGYyY2U2MDAifQ=="/>
  </w:docVars>
  <w:rsids>
    <w:rsidRoot w:val="00804319"/>
    <w:rsid w:val="000A28A0"/>
    <w:rsid w:val="000B3057"/>
    <w:rsid w:val="000B44DF"/>
    <w:rsid w:val="00227904"/>
    <w:rsid w:val="002F4DAD"/>
    <w:rsid w:val="003643B5"/>
    <w:rsid w:val="003B52CB"/>
    <w:rsid w:val="003C45FD"/>
    <w:rsid w:val="004040EB"/>
    <w:rsid w:val="00465475"/>
    <w:rsid w:val="005043D1"/>
    <w:rsid w:val="005277D4"/>
    <w:rsid w:val="005500A2"/>
    <w:rsid w:val="00627A18"/>
    <w:rsid w:val="00627BE0"/>
    <w:rsid w:val="006D0191"/>
    <w:rsid w:val="006E371C"/>
    <w:rsid w:val="007B1DE5"/>
    <w:rsid w:val="007C15FD"/>
    <w:rsid w:val="007C44C7"/>
    <w:rsid w:val="007C779A"/>
    <w:rsid w:val="007E3C61"/>
    <w:rsid w:val="00804319"/>
    <w:rsid w:val="00825147"/>
    <w:rsid w:val="008345B7"/>
    <w:rsid w:val="00836EB2"/>
    <w:rsid w:val="00841743"/>
    <w:rsid w:val="00895AF0"/>
    <w:rsid w:val="009425A0"/>
    <w:rsid w:val="009555AD"/>
    <w:rsid w:val="00A36751"/>
    <w:rsid w:val="00A37372"/>
    <w:rsid w:val="00A45714"/>
    <w:rsid w:val="00AA38C1"/>
    <w:rsid w:val="00B627E3"/>
    <w:rsid w:val="00BD257A"/>
    <w:rsid w:val="00C149C3"/>
    <w:rsid w:val="00C27EBA"/>
    <w:rsid w:val="00C93EE6"/>
    <w:rsid w:val="00D230E8"/>
    <w:rsid w:val="103F5B4D"/>
    <w:rsid w:val="18BA2DE2"/>
    <w:rsid w:val="58645ADE"/>
    <w:rsid w:val="7175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上海财经大学</Company>
  <Pages>1</Pages>
  <Words>386</Words>
  <Characters>461</Characters>
  <Lines>3</Lines>
  <Paragraphs>1</Paragraphs>
  <TotalTime>2</TotalTime>
  <ScaleCrop>false</ScaleCrop>
  <LinksUpToDate>false</LinksUpToDate>
  <CharactersWithSpaces>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2020-06-10T03:59:00Z</dcterms:created>
  <dc:creator>张喆</dc:creator>
  <cp:lastModifiedBy>柳鲁宁</cp:lastModifiedBy>
  <dcterms:modified xsi:type="dcterms:W3CDTF">2023-09-01T14:27:19Z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D94D6A3EF7FB4117B1832DA55D16EEA1</vt:lpwstr>
  </property>
</Properties>
</file>